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C4013" w14:textId="77777777" w:rsidR="00D31CAD" w:rsidRDefault="00D31CAD" w:rsidP="00D31CAD">
      <w:pPr>
        <w:spacing w:line="360" w:lineRule="auto"/>
        <w:jc w:val="center"/>
        <w:rPr>
          <w:rFonts w:eastAsia="楷体_GB2312"/>
          <w:color w:val="000000"/>
          <w:sz w:val="52"/>
        </w:rPr>
      </w:pPr>
    </w:p>
    <w:p w14:paraId="7A23114F" w14:textId="77777777" w:rsidR="00D31CAD" w:rsidRDefault="00D31CAD" w:rsidP="00D31CAD">
      <w:pPr>
        <w:spacing w:line="360" w:lineRule="auto"/>
        <w:jc w:val="center"/>
        <w:rPr>
          <w:rFonts w:eastAsia="楷体_GB2312"/>
          <w:color w:val="000000"/>
          <w:sz w:val="52"/>
        </w:rPr>
      </w:pPr>
    </w:p>
    <w:p w14:paraId="2E5BFFEF" w14:textId="77777777" w:rsidR="00D31CAD" w:rsidRPr="00220214" w:rsidRDefault="00D31CAD" w:rsidP="00D31CAD">
      <w:pPr>
        <w:pStyle w:val="ListParagraph1"/>
        <w:tabs>
          <w:tab w:val="left" w:pos="720"/>
        </w:tabs>
        <w:snapToGrid w:val="0"/>
        <w:spacing w:line="360" w:lineRule="auto"/>
        <w:ind w:left="1248" w:hangingChars="239" w:hanging="1248"/>
        <w:jc w:val="center"/>
        <w:rPr>
          <w:b/>
          <w:sz w:val="52"/>
          <w:szCs w:val="52"/>
        </w:rPr>
      </w:pPr>
      <w:r w:rsidRPr="00220214">
        <w:rPr>
          <w:rFonts w:hint="eastAsia"/>
          <w:b/>
          <w:sz w:val="52"/>
          <w:szCs w:val="52"/>
        </w:rPr>
        <w:t>中国中医科学院望京医院</w:t>
      </w:r>
    </w:p>
    <w:p w14:paraId="1A762D99" w14:textId="77777777" w:rsidR="00D31CAD" w:rsidRPr="00220214" w:rsidRDefault="006A31DD" w:rsidP="00D31CAD">
      <w:pPr>
        <w:pStyle w:val="ListParagraph1"/>
        <w:tabs>
          <w:tab w:val="left" w:pos="720"/>
        </w:tabs>
        <w:snapToGrid w:val="0"/>
        <w:spacing w:line="360" w:lineRule="auto"/>
        <w:ind w:left="1248" w:hangingChars="239" w:hanging="1248"/>
        <w:jc w:val="center"/>
        <w:rPr>
          <w:b/>
          <w:sz w:val="52"/>
          <w:szCs w:val="52"/>
        </w:rPr>
      </w:pPr>
      <w:r>
        <w:rPr>
          <w:rFonts w:hint="eastAsia"/>
          <w:b/>
          <w:sz w:val="52"/>
          <w:szCs w:val="52"/>
        </w:rPr>
        <w:t>血液透析</w:t>
      </w:r>
      <w:r w:rsidR="00896730">
        <w:rPr>
          <w:rFonts w:hint="eastAsia"/>
          <w:b/>
          <w:sz w:val="52"/>
          <w:szCs w:val="52"/>
        </w:rPr>
        <w:t>管理</w:t>
      </w:r>
      <w:r w:rsidR="00D31CAD" w:rsidRPr="00D31CAD">
        <w:rPr>
          <w:rFonts w:hint="eastAsia"/>
          <w:b/>
          <w:sz w:val="52"/>
          <w:szCs w:val="52"/>
        </w:rPr>
        <w:t>信息系统</w:t>
      </w:r>
    </w:p>
    <w:p w14:paraId="42BFFBC8" w14:textId="77777777" w:rsidR="00D31CAD" w:rsidRPr="00F831D1" w:rsidRDefault="00D31CAD" w:rsidP="00D31CAD">
      <w:pPr>
        <w:pStyle w:val="ListParagraph1"/>
        <w:tabs>
          <w:tab w:val="left" w:pos="720"/>
        </w:tabs>
        <w:snapToGrid w:val="0"/>
        <w:spacing w:line="360" w:lineRule="auto"/>
        <w:ind w:left="1728" w:hangingChars="239" w:hanging="1728"/>
        <w:jc w:val="center"/>
        <w:rPr>
          <w:b/>
          <w:sz w:val="72"/>
          <w:szCs w:val="72"/>
        </w:rPr>
      </w:pPr>
    </w:p>
    <w:p w14:paraId="5A2B0025" w14:textId="77777777" w:rsidR="00D31CAD" w:rsidRPr="00475131" w:rsidRDefault="00D31CAD" w:rsidP="00D31CAD">
      <w:pPr>
        <w:pStyle w:val="ListParagraph1"/>
        <w:tabs>
          <w:tab w:val="left" w:pos="720"/>
        </w:tabs>
        <w:snapToGrid w:val="0"/>
        <w:spacing w:line="360" w:lineRule="auto"/>
        <w:ind w:left="1728" w:hangingChars="239" w:hanging="1728"/>
        <w:jc w:val="center"/>
        <w:rPr>
          <w:b/>
          <w:sz w:val="72"/>
          <w:szCs w:val="72"/>
        </w:rPr>
      </w:pPr>
    </w:p>
    <w:p w14:paraId="3EB17923" w14:textId="77777777" w:rsidR="00D31CAD" w:rsidRPr="00475131" w:rsidRDefault="00D31CAD" w:rsidP="00D31CAD">
      <w:pPr>
        <w:pStyle w:val="ListParagraph1"/>
        <w:tabs>
          <w:tab w:val="left" w:pos="720"/>
        </w:tabs>
        <w:snapToGrid w:val="0"/>
        <w:spacing w:line="360" w:lineRule="auto"/>
        <w:ind w:left="1728" w:hangingChars="239" w:hanging="1728"/>
        <w:jc w:val="center"/>
        <w:rPr>
          <w:b/>
          <w:sz w:val="72"/>
          <w:szCs w:val="72"/>
        </w:rPr>
      </w:pPr>
      <w:r w:rsidRPr="00475131">
        <w:rPr>
          <w:rFonts w:hint="eastAsia"/>
          <w:b/>
          <w:sz w:val="72"/>
          <w:szCs w:val="72"/>
        </w:rPr>
        <w:t>招标文件</w:t>
      </w:r>
    </w:p>
    <w:p w14:paraId="39810A8F" w14:textId="77777777" w:rsidR="00D31CAD" w:rsidRDefault="00D31CAD" w:rsidP="00D31CAD">
      <w:pPr>
        <w:pStyle w:val="ListParagraph1"/>
        <w:tabs>
          <w:tab w:val="left" w:pos="720"/>
        </w:tabs>
        <w:snapToGrid w:val="0"/>
        <w:spacing w:line="360" w:lineRule="auto"/>
        <w:ind w:left="1152" w:hangingChars="239" w:hanging="1152"/>
        <w:jc w:val="center"/>
        <w:rPr>
          <w:b/>
          <w:sz w:val="48"/>
          <w:szCs w:val="48"/>
        </w:rPr>
      </w:pPr>
    </w:p>
    <w:p w14:paraId="267ED76F" w14:textId="77777777" w:rsidR="00D31CAD" w:rsidRDefault="00D31CAD" w:rsidP="00D31CAD">
      <w:pPr>
        <w:pStyle w:val="ListParagraph1"/>
        <w:tabs>
          <w:tab w:val="left" w:pos="720"/>
        </w:tabs>
        <w:snapToGrid w:val="0"/>
        <w:spacing w:line="360" w:lineRule="auto"/>
        <w:ind w:left="1152" w:hangingChars="239" w:hanging="1152"/>
        <w:jc w:val="center"/>
        <w:rPr>
          <w:b/>
          <w:sz w:val="48"/>
          <w:szCs w:val="48"/>
        </w:rPr>
      </w:pPr>
    </w:p>
    <w:p w14:paraId="6B1B7BBD" w14:textId="77777777" w:rsidR="00D31CAD" w:rsidRDefault="00D31CAD" w:rsidP="00D31CAD">
      <w:pPr>
        <w:pStyle w:val="ListParagraph1"/>
        <w:tabs>
          <w:tab w:val="left" w:pos="720"/>
        </w:tabs>
        <w:snapToGrid w:val="0"/>
        <w:spacing w:line="360" w:lineRule="auto"/>
        <w:ind w:left="1152" w:hangingChars="239" w:hanging="1152"/>
        <w:jc w:val="center"/>
        <w:rPr>
          <w:b/>
          <w:sz w:val="48"/>
          <w:szCs w:val="48"/>
        </w:rPr>
      </w:pPr>
    </w:p>
    <w:p w14:paraId="1866E744" w14:textId="77777777" w:rsidR="00D31CAD" w:rsidRPr="00475131" w:rsidRDefault="00D31CAD" w:rsidP="00D31CAD">
      <w:pPr>
        <w:pStyle w:val="ListParagraph1"/>
        <w:tabs>
          <w:tab w:val="left" w:pos="720"/>
        </w:tabs>
        <w:snapToGrid w:val="0"/>
        <w:spacing w:line="360" w:lineRule="auto"/>
        <w:ind w:left="864" w:hangingChars="239" w:hanging="864"/>
        <w:jc w:val="center"/>
        <w:rPr>
          <w:b/>
          <w:sz w:val="36"/>
          <w:szCs w:val="36"/>
        </w:rPr>
      </w:pPr>
    </w:p>
    <w:p w14:paraId="3EC2DADE" w14:textId="77777777" w:rsidR="00D31CAD" w:rsidRDefault="00D31CAD" w:rsidP="00D31CAD">
      <w:pPr>
        <w:pStyle w:val="ListParagraph1"/>
        <w:tabs>
          <w:tab w:val="left" w:pos="720"/>
        </w:tabs>
        <w:snapToGrid w:val="0"/>
        <w:spacing w:line="360" w:lineRule="auto"/>
        <w:ind w:left="864" w:hangingChars="239" w:hanging="864"/>
        <w:jc w:val="center"/>
        <w:rPr>
          <w:b/>
          <w:sz w:val="36"/>
          <w:szCs w:val="36"/>
        </w:rPr>
      </w:pPr>
      <w:r w:rsidRPr="00475131">
        <w:rPr>
          <w:rFonts w:hint="eastAsia"/>
          <w:b/>
          <w:sz w:val="36"/>
          <w:szCs w:val="36"/>
        </w:rPr>
        <w:t>中国中医科学院望京医院</w:t>
      </w:r>
    </w:p>
    <w:p w14:paraId="54535535" w14:textId="77777777" w:rsidR="00D31CAD" w:rsidRPr="00475131" w:rsidRDefault="00D31CAD" w:rsidP="00D31CAD">
      <w:pPr>
        <w:pStyle w:val="ListParagraph1"/>
        <w:tabs>
          <w:tab w:val="left" w:pos="720"/>
        </w:tabs>
        <w:snapToGrid w:val="0"/>
        <w:spacing w:line="360" w:lineRule="auto"/>
        <w:ind w:left="768" w:hangingChars="239" w:hanging="768"/>
        <w:jc w:val="center"/>
        <w:rPr>
          <w:b/>
          <w:sz w:val="32"/>
          <w:szCs w:val="32"/>
        </w:rPr>
      </w:pPr>
    </w:p>
    <w:p w14:paraId="1BF8B4F0" w14:textId="77777777" w:rsidR="00D31CAD" w:rsidRPr="00475131" w:rsidRDefault="00D31CAD" w:rsidP="00D31CAD">
      <w:pPr>
        <w:pStyle w:val="ListParagraph1"/>
        <w:tabs>
          <w:tab w:val="left" w:pos="720"/>
        </w:tabs>
        <w:snapToGrid w:val="0"/>
        <w:spacing w:line="360" w:lineRule="auto"/>
        <w:ind w:left="768" w:hangingChars="239" w:hanging="768"/>
        <w:jc w:val="center"/>
        <w:rPr>
          <w:b/>
          <w:sz w:val="32"/>
          <w:szCs w:val="32"/>
        </w:rPr>
      </w:pPr>
      <w:r w:rsidRPr="00475131">
        <w:rPr>
          <w:rFonts w:hint="eastAsia"/>
          <w:b/>
          <w:sz w:val="32"/>
          <w:szCs w:val="32"/>
        </w:rPr>
        <w:t>201</w:t>
      </w:r>
      <w:r w:rsidR="006A31DD">
        <w:rPr>
          <w:b/>
          <w:sz w:val="32"/>
          <w:szCs w:val="32"/>
        </w:rPr>
        <w:t>9</w:t>
      </w:r>
      <w:r w:rsidRPr="00475131">
        <w:rPr>
          <w:rFonts w:hint="eastAsia"/>
          <w:b/>
          <w:sz w:val="32"/>
          <w:szCs w:val="32"/>
        </w:rPr>
        <w:t>年</w:t>
      </w:r>
      <w:r w:rsidR="006A31DD">
        <w:rPr>
          <w:b/>
          <w:sz w:val="32"/>
          <w:szCs w:val="32"/>
        </w:rPr>
        <w:t>1</w:t>
      </w:r>
      <w:r w:rsidRPr="00475131">
        <w:rPr>
          <w:rFonts w:hint="eastAsia"/>
          <w:b/>
          <w:sz w:val="32"/>
          <w:szCs w:val="32"/>
        </w:rPr>
        <w:t>月</w:t>
      </w:r>
    </w:p>
    <w:p w14:paraId="2F421722" w14:textId="77777777" w:rsidR="00D31CAD" w:rsidRDefault="00D31CAD" w:rsidP="00D31CAD">
      <w:pPr>
        <w:spacing w:line="360" w:lineRule="auto"/>
        <w:jc w:val="center"/>
        <w:rPr>
          <w:rFonts w:eastAsia="黑体"/>
          <w:color w:val="000000"/>
          <w:sz w:val="44"/>
        </w:rPr>
        <w:sectPr w:rsidR="00D31CAD" w:rsidSect="00D31CAD">
          <w:headerReference w:type="default" r:id="rId8"/>
          <w:footerReference w:type="default" r:id="rId9"/>
          <w:headerReference w:type="first" r:id="rId10"/>
          <w:footerReference w:type="first" r:id="rId11"/>
          <w:pgSz w:w="11906" w:h="16838" w:code="9"/>
          <w:pgMar w:top="1440" w:right="1616" w:bottom="1440" w:left="1469" w:header="680" w:footer="680" w:gutter="0"/>
          <w:pgNumType w:start="1"/>
          <w:cols w:space="425"/>
          <w:docGrid w:type="lines" w:linePitch="312"/>
        </w:sectPr>
      </w:pPr>
    </w:p>
    <w:p w14:paraId="157E32D2" w14:textId="77777777" w:rsidR="00D31CAD" w:rsidRDefault="00D31CAD" w:rsidP="00D31CAD">
      <w:pPr>
        <w:pStyle w:val="1"/>
        <w:numPr>
          <w:ilvl w:val="0"/>
          <w:numId w:val="0"/>
        </w:numPr>
        <w:spacing w:line="360" w:lineRule="auto"/>
        <w:ind w:left="430" w:hangingChars="134" w:hanging="430"/>
        <w:rPr>
          <w:color w:val="000000"/>
        </w:rPr>
      </w:pPr>
      <w:bookmarkStart w:id="0" w:name="_Toc157193770"/>
      <w:r>
        <w:rPr>
          <w:rFonts w:hint="eastAsia"/>
          <w:color w:val="000000"/>
        </w:rPr>
        <w:lastRenderedPageBreak/>
        <w:t>第一部分</w:t>
      </w:r>
      <w:r>
        <w:rPr>
          <w:rFonts w:hint="eastAsia"/>
          <w:color w:val="000000"/>
        </w:rPr>
        <w:t xml:space="preserve">    </w:t>
      </w:r>
      <w:r>
        <w:rPr>
          <w:rFonts w:hint="eastAsia"/>
          <w:color w:val="000000"/>
        </w:rPr>
        <w:t>投标邀请函</w:t>
      </w:r>
      <w:bookmarkEnd w:id="0"/>
    </w:p>
    <w:p w14:paraId="25704FFF" w14:textId="55D95AD4" w:rsidR="00A47BDE" w:rsidRDefault="00A47BDE" w:rsidP="00A47BDE">
      <w:pPr>
        <w:spacing w:line="360" w:lineRule="auto"/>
        <w:ind w:firstLineChars="200" w:firstLine="480"/>
        <w:rPr>
          <w:sz w:val="24"/>
        </w:rPr>
      </w:pPr>
      <w:bookmarkStart w:id="1" w:name="_Toc157193771"/>
      <w:r w:rsidRPr="009B7A60">
        <w:rPr>
          <w:rFonts w:hint="eastAsia"/>
          <w:sz w:val="24"/>
        </w:rPr>
        <w:t>为</w:t>
      </w:r>
      <w:r>
        <w:rPr>
          <w:rFonts w:hint="eastAsia"/>
          <w:sz w:val="24"/>
        </w:rPr>
        <w:t>加强中国中医科学院望京医院血透</w:t>
      </w:r>
      <w:r w:rsidR="00D63299">
        <w:rPr>
          <w:rFonts w:hint="eastAsia"/>
          <w:sz w:val="24"/>
        </w:rPr>
        <w:t>中心</w:t>
      </w:r>
      <w:r>
        <w:rPr>
          <w:rFonts w:hint="eastAsia"/>
          <w:sz w:val="24"/>
        </w:rPr>
        <w:t>信息化建设，</w:t>
      </w:r>
      <w:r w:rsidRPr="002E4239">
        <w:rPr>
          <w:sz w:val="24"/>
        </w:rPr>
        <w:t>解决患者上机排班、诊疗过程管理、治疗质量监控、费用计价一体化、耗材信息化管理、</w:t>
      </w:r>
      <w:r w:rsidRPr="002E4239">
        <w:rPr>
          <w:rFonts w:hint="eastAsia"/>
          <w:sz w:val="24"/>
        </w:rPr>
        <w:t>质控数据</w:t>
      </w:r>
      <w:r w:rsidRPr="002E4239">
        <w:rPr>
          <w:sz w:val="24"/>
        </w:rPr>
        <w:t>上报等内容与医院现有系统实现数据对接，实现血透室日常工作的标准化、流程化和自动化，提高医护人员的工作效率，降低医护人员的工作负担，提升医疗质量和临床科研，</w:t>
      </w:r>
      <w:r w:rsidRPr="002E4239">
        <w:rPr>
          <w:rFonts w:hint="eastAsia"/>
          <w:sz w:val="24"/>
        </w:rPr>
        <w:t>减轻医护人员手工操作工作压力，提高医疗服务质量控制管理，降低医疗差错，及提高科研教学工作的效果。</w:t>
      </w:r>
    </w:p>
    <w:p w14:paraId="60B9BBD5" w14:textId="77777777" w:rsidR="00A47BDE" w:rsidRDefault="00A47BDE" w:rsidP="00A47BDE">
      <w:pPr>
        <w:spacing w:line="360" w:lineRule="auto"/>
        <w:ind w:firstLineChars="200" w:firstLine="480"/>
        <w:rPr>
          <w:sz w:val="24"/>
        </w:rPr>
      </w:pPr>
      <w:r>
        <w:rPr>
          <w:rFonts w:hint="eastAsia"/>
          <w:sz w:val="24"/>
        </w:rPr>
        <w:t>我院本着“公平、公正”的标准，择优选择项目承担单位，保证项目顺利实施，我院决定</w:t>
      </w:r>
      <w:r w:rsidRPr="009B7A60">
        <w:rPr>
          <w:rFonts w:hint="eastAsia"/>
          <w:sz w:val="24"/>
        </w:rPr>
        <w:t>就血液透析管理系统</w:t>
      </w:r>
      <w:r>
        <w:rPr>
          <w:rFonts w:hint="eastAsia"/>
          <w:sz w:val="24"/>
        </w:rPr>
        <w:t>项目</w:t>
      </w:r>
      <w:r w:rsidRPr="009B7A60">
        <w:rPr>
          <w:rFonts w:hint="eastAsia"/>
          <w:sz w:val="24"/>
        </w:rPr>
        <w:t>进行</w:t>
      </w:r>
      <w:r>
        <w:rPr>
          <w:rFonts w:hint="eastAsia"/>
          <w:sz w:val="24"/>
        </w:rPr>
        <w:t>院内</w:t>
      </w:r>
      <w:r w:rsidRPr="009B7A60">
        <w:rPr>
          <w:rFonts w:hint="eastAsia"/>
          <w:sz w:val="24"/>
        </w:rPr>
        <w:t>招标，欢迎符合资格条件的供应商参加投标</w:t>
      </w:r>
      <w:r>
        <w:rPr>
          <w:rFonts w:hint="eastAsia"/>
          <w:sz w:val="24"/>
        </w:rPr>
        <w:t>。</w:t>
      </w:r>
    </w:p>
    <w:p w14:paraId="5067BE2F" w14:textId="77777777" w:rsidR="00D31CAD" w:rsidRDefault="00D31CAD" w:rsidP="00D31CAD">
      <w:pPr>
        <w:pStyle w:val="2"/>
      </w:pPr>
      <w:r>
        <w:rPr>
          <w:rFonts w:hint="eastAsia"/>
        </w:rPr>
        <w:t>1</w:t>
      </w:r>
      <w:r>
        <w:rPr>
          <w:rFonts w:ascii="Times New Roman" w:hAnsi="Times New Roman"/>
          <w:lang w:val="en-US"/>
        </w:rPr>
        <w:t>.1</w:t>
      </w:r>
      <w:r>
        <w:rPr>
          <w:rFonts w:hint="eastAsia"/>
        </w:rPr>
        <w:t>招标项目名称和明细</w:t>
      </w:r>
      <w:bookmarkEnd w:id="1"/>
    </w:p>
    <w:p w14:paraId="36F7E8D1" w14:textId="77777777" w:rsidR="00D31CAD" w:rsidRDefault="00D31CAD" w:rsidP="00D31CAD">
      <w:pPr>
        <w:pStyle w:val="a0"/>
        <w:numPr>
          <w:ilvl w:val="0"/>
          <w:numId w:val="11"/>
        </w:numPr>
        <w:spacing w:before="0" w:line="360" w:lineRule="auto"/>
        <w:rPr>
          <w:color w:val="000000"/>
        </w:rPr>
      </w:pPr>
      <w:r>
        <w:rPr>
          <w:rFonts w:hint="eastAsia"/>
          <w:color w:val="000000"/>
        </w:rPr>
        <w:t>项目名称：中国中医科学院望京医院</w:t>
      </w:r>
      <w:r w:rsidR="007B5DC0">
        <w:rPr>
          <w:rFonts w:hint="eastAsia"/>
          <w:color w:val="000000"/>
        </w:rPr>
        <w:t>血液透析</w:t>
      </w:r>
      <w:r w:rsidR="00896730">
        <w:rPr>
          <w:rFonts w:hint="eastAsia"/>
          <w:color w:val="000000"/>
        </w:rPr>
        <w:t>管理</w:t>
      </w:r>
      <w:r w:rsidRPr="00D31CAD">
        <w:rPr>
          <w:rFonts w:hint="eastAsia"/>
          <w:color w:val="000000"/>
        </w:rPr>
        <w:t>信息系统</w:t>
      </w:r>
    </w:p>
    <w:p w14:paraId="5FAB684D" w14:textId="77777777" w:rsidR="00D31CAD" w:rsidRDefault="00D31CAD" w:rsidP="00D31CAD">
      <w:pPr>
        <w:pStyle w:val="a0"/>
        <w:numPr>
          <w:ilvl w:val="0"/>
          <w:numId w:val="11"/>
        </w:numPr>
        <w:spacing w:before="0" w:line="360" w:lineRule="auto"/>
        <w:rPr>
          <w:color w:val="000000"/>
        </w:rPr>
      </w:pPr>
      <w:r>
        <w:rPr>
          <w:rFonts w:hint="eastAsia"/>
          <w:color w:val="000000"/>
        </w:rPr>
        <w:t>招标方式：本次招标采用院内招标的方式</w:t>
      </w:r>
    </w:p>
    <w:p w14:paraId="4DCD2BA9" w14:textId="77777777" w:rsidR="00D31CAD" w:rsidRDefault="00D31CAD" w:rsidP="00D31CAD">
      <w:pPr>
        <w:pStyle w:val="a0"/>
        <w:numPr>
          <w:ilvl w:val="0"/>
          <w:numId w:val="11"/>
        </w:numPr>
        <w:spacing w:before="0" w:line="360" w:lineRule="auto"/>
        <w:rPr>
          <w:color w:val="000000"/>
        </w:rPr>
      </w:pPr>
      <w:r>
        <w:rPr>
          <w:rFonts w:hint="eastAsia"/>
          <w:color w:val="000000"/>
        </w:rPr>
        <w:t>招标明细</w:t>
      </w:r>
    </w:p>
    <w:p w14:paraId="5310DC7E" w14:textId="77777777" w:rsidR="00D31CAD" w:rsidRPr="00A47BDE" w:rsidRDefault="00D31CAD" w:rsidP="00A47BDE">
      <w:pPr>
        <w:pStyle w:val="a0"/>
        <w:spacing w:before="0" w:line="360" w:lineRule="auto"/>
        <w:ind w:left="1200" w:firstLine="0"/>
        <w:rPr>
          <w:color w:val="000000"/>
        </w:rPr>
      </w:pPr>
      <w:r w:rsidRPr="00B25A6F">
        <w:rPr>
          <w:rFonts w:hint="eastAsia"/>
          <w:color w:val="000000"/>
        </w:rPr>
        <w:t>详见招标内容和要求及</w:t>
      </w:r>
      <w:r w:rsidRPr="00B25A6F">
        <w:rPr>
          <w:rFonts w:hint="eastAsia"/>
          <w:color w:val="000000"/>
        </w:rPr>
        <w:t>5.1</w:t>
      </w:r>
      <w:r w:rsidRPr="00B25A6F">
        <w:rPr>
          <w:rFonts w:hint="eastAsia"/>
          <w:color w:val="000000"/>
        </w:rPr>
        <w:t>《</w:t>
      </w:r>
      <w:r w:rsidR="00A47BDE">
        <w:rPr>
          <w:rFonts w:hint="eastAsia"/>
          <w:color w:val="000000"/>
        </w:rPr>
        <w:t>血液透析</w:t>
      </w:r>
      <w:r w:rsidR="00CF52B0" w:rsidRPr="00B25A6F">
        <w:rPr>
          <w:rFonts w:hint="eastAsia"/>
          <w:color w:val="000000"/>
        </w:rPr>
        <w:t>管理信息</w:t>
      </w:r>
      <w:r w:rsidRPr="00B25A6F">
        <w:rPr>
          <w:rFonts w:hint="eastAsia"/>
          <w:color w:val="000000"/>
        </w:rPr>
        <w:t>系统招标内容》</w:t>
      </w:r>
    </w:p>
    <w:p w14:paraId="48E7AF68" w14:textId="77777777" w:rsidR="00D31CAD" w:rsidRDefault="00D31CAD" w:rsidP="00D31CAD">
      <w:pPr>
        <w:pStyle w:val="2"/>
      </w:pPr>
      <w:bookmarkStart w:id="2" w:name="_Toc157193772"/>
      <w:r>
        <w:rPr>
          <w:rFonts w:ascii="Times New Roman" w:hAnsi="Times New Roman"/>
          <w:lang w:val="en-US"/>
        </w:rPr>
        <w:t>1.2</w:t>
      </w:r>
      <w:r>
        <w:rPr>
          <w:rFonts w:hint="eastAsia"/>
        </w:rPr>
        <w:t>招标说明</w:t>
      </w:r>
      <w:bookmarkEnd w:id="2"/>
    </w:p>
    <w:p w14:paraId="7B40F641" w14:textId="77777777" w:rsidR="001C67BD" w:rsidRPr="001C67BD" w:rsidRDefault="001C67BD" w:rsidP="001C67BD">
      <w:pPr>
        <w:pStyle w:val="a0"/>
        <w:numPr>
          <w:ilvl w:val="0"/>
          <w:numId w:val="12"/>
        </w:numPr>
        <w:spacing w:afterLines="50" w:after="156" w:afterAutospacing="0" w:line="360" w:lineRule="auto"/>
        <w:ind w:left="777" w:hanging="357"/>
        <w:rPr>
          <w:color w:val="000000"/>
        </w:rPr>
      </w:pPr>
      <w:r w:rsidRPr="001C67BD">
        <w:rPr>
          <w:rFonts w:hint="eastAsia"/>
          <w:color w:val="000000"/>
        </w:rPr>
        <w:t>发标日期：</w:t>
      </w:r>
      <w:r w:rsidRPr="001C67BD">
        <w:rPr>
          <w:rFonts w:hint="eastAsia"/>
          <w:color w:val="000000"/>
        </w:rPr>
        <w:t>201</w:t>
      </w:r>
      <w:r w:rsidR="006A31DD">
        <w:rPr>
          <w:color w:val="000000"/>
        </w:rPr>
        <w:t>9</w:t>
      </w:r>
      <w:r w:rsidRPr="001C67BD">
        <w:rPr>
          <w:rFonts w:hint="eastAsia"/>
          <w:color w:val="000000"/>
        </w:rPr>
        <w:t>年</w:t>
      </w:r>
      <w:r w:rsidR="006A31DD">
        <w:rPr>
          <w:color w:val="000000"/>
        </w:rPr>
        <w:t>1</w:t>
      </w:r>
      <w:r w:rsidRPr="001C67BD">
        <w:rPr>
          <w:rFonts w:hint="eastAsia"/>
          <w:color w:val="000000"/>
        </w:rPr>
        <w:t>月</w:t>
      </w:r>
      <w:r w:rsidR="006A31DD">
        <w:rPr>
          <w:color w:val="000000"/>
        </w:rPr>
        <w:t>11</w:t>
      </w:r>
      <w:r w:rsidRPr="001C67BD">
        <w:rPr>
          <w:rFonts w:hint="eastAsia"/>
          <w:color w:val="000000"/>
        </w:rPr>
        <w:t>日</w:t>
      </w:r>
    </w:p>
    <w:p w14:paraId="063414C7" w14:textId="77777777" w:rsidR="001C67BD" w:rsidRPr="001C67BD" w:rsidRDefault="001C67BD" w:rsidP="001C67BD">
      <w:pPr>
        <w:pStyle w:val="a0"/>
        <w:numPr>
          <w:ilvl w:val="0"/>
          <w:numId w:val="12"/>
        </w:numPr>
        <w:spacing w:afterLines="50" w:after="156" w:afterAutospacing="0" w:line="360" w:lineRule="auto"/>
        <w:ind w:left="777" w:hanging="357"/>
        <w:rPr>
          <w:color w:val="000000"/>
        </w:rPr>
      </w:pPr>
      <w:r w:rsidRPr="001C67BD">
        <w:rPr>
          <w:rFonts w:hint="eastAsia"/>
          <w:color w:val="000000"/>
        </w:rPr>
        <w:t>投标截止日期：</w:t>
      </w:r>
      <w:r w:rsidRPr="001C67BD">
        <w:rPr>
          <w:rFonts w:hint="eastAsia"/>
          <w:color w:val="000000"/>
        </w:rPr>
        <w:t>201</w:t>
      </w:r>
      <w:r w:rsidR="006A31DD">
        <w:rPr>
          <w:color w:val="000000"/>
        </w:rPr>
        <w:t>9</w:t>
      </w:r>
      <w:r w:rsidRPr="001C67BD">
        <w:rPr>
          <w:rFonts w:hint="eastAsia"/>
          <w:color w:val="000000"/>
        </w:rPr>
        <w:t>年</w:t>
      </w:r>
      <w:r w:rsidR="006A31DD">
        <w:rPr>
          <w:color w:val="000000"/>
        </w:rPr>
        <w:t>1</w:t>
      </w:r>
      <w:r w:rsidRPr="001C67BD">
        <w:rPr>
          <w:rFonts w:hint="eastAsia"/>
          <w:color w:val="000000"/>
        </w:rPr>
        <w:t>月</w:t>
      </w:r>
      <w:r w:rsidRPr="001C67BD">
        <w:rPr>
          <w:rFonts w:hint="eastAsia"/>
          <w:color w:val="000000"/>
        </w:rPr>
        <w:t xml:space="preserve"> </w:t>
      </w:r>
      <w:r w:rsidR="006A31DD">
        <w:rPr>
          <w:color w:val="000000"/>
        </w:rPr>
        <w:t>17</w:t>
      </w:r>
      <w:r w:rsidRPr="001C67BD">
        <w:rPr>
          <w:rFonts w:hint="eastAsia"/>
          <w:color w:val="000000"/>
        </w:rPr>
        <w:t>日</w:t>
      </w:r>
    </w:p>
    <w:p w14:paraId="170DBED5" w14:textId="77777777" w:rsidR="00D31CAD" w:rsidRPr="001C67BD" w:rsidRDefault="001C67BD" w:rsidP="001C67BD">
      <w:pPr>
        <w:pStyle w:val="a0"/>
        <w:numPr>
          <w:ilvl w:val="0"/>
          <w:numId w:val="12"/>
        </w:numPr>
        <w:spacing w:afterLines="50" w:after="156" w:afterAutospacing="0" w:line="360" w:lineRule="auto"/>
        <w:ind w:left="777" w:hanging="357"/>
        <w:rPr>
          <w:color w:val="000000"/>
        </w:rPr>
      </w:pPr>
      <w:r w:rsidRPr="001C67BD">
        <w:rPr>
          <w:rFonts w:hint="eastAsia"/>
          <w:color w:val="000000"/>
        </w:rPr>
        <w:t>开标日期：</w:t>
      </w:r>
      <w:r w:rsidRPr="001C67BD">
        <w:rPr>
          <w:rFonts w:hint="eastAsia"/>
          <w:color w:val="000000"/>
        </w:rPr>
        <w:t xml:space="preserve"> 201</w:t>
      </w:r>
      <w:r w:rsidR="006A31DD">
        <w:rPr>
          <w:color w:val="000000"/>
        </w:rPr>
        <w:t>9</w:t>
      </w:r>
      <w:r w:rsidRPr="001C67BD">
        <w:rPr>
          <w:rFonts w:hint="eastAsia"/>
          <w:color w:val="000000"/>
        </w:rPr>
        <w:t>年</w:t>
      </w:r>
      <w:r w:rsidR="006A31DD">
        <w:rPr>
          <w:color w:val="000000"/>
        </w:rPr>
        <w:t>1</w:t>
      </w:r>
      <w:r w:rsidRPr="001C67BD">
        <w:rPr>
          <w:rFonts w:hint="eastAsia"/>
          <w:color w:val="000000"/>
        </w:rPr>
        <w:t>月</w:t>
      </w:r>
      <w:r w:rsidR="006A31DD">
        <w:rPr>
          <w:rFonts w:hint="eastAsia"/>
          <w:color w:val="000000"/>
        </w:rPr>
        <w:t>2</w:t>
      </w:r>
      <w:r w:rsidR="006A31DD">
        <w:rPr>
          <w:color w:val="000000"/>
        </w:rPr>
        <w:t>3</w:t>
      </w:r>
      <w:r w:rsidR="006A31DD">
        <w:rPr>
          <w:color w:val="000000"/>
        </w:rPr>
        <w:t>日</w:t>
      </w:r>
      <w:r w:rsidRPr="001C67BD">
        <w:rPr>
          <w:rFonts w:hint="eastAsia"/>
          <w:color w:val="000000"/>
        </w:rPr>
        <w:t>（</w:t>
      </w:r>
      <w:r w:rsidR="006A31DD">
        <w:rPr>
          <w:rFonts w:hint="eastAsia"/>
          <w:color w:val="000000"/>
        </w:rPr>
        <w:t>暂</w:t>
      </w:r>
      <w:r w:rsidRPr="001C67BD">
        <w:rPr>
          <w:rFonts w:hint="eastAsia"/>
          <w:color w:val="000000"/>
        </w:rPr>
        <w:t>定）</w:t>
      </w:r>
    </w:p>
    <w:p w14:paraId="055EAF20" w14:textId="77777777" w:rsidR="00D31CAD" w:rsidRDefault="001C67BD" w:rsidP="00D31CAD">
      <w:pPr>
        <w:pStyle w:val="a0"/>
        <w:spacing w:line="360" w:lineRule="auto"/>
        <w:rPr>
          <w:color w:val="000000"/>
        </w:rPr>
      </w:pPr>
      <w:r>
        <w:rPr>
          <w:color w:val="000000"/>
        </w:rPr>
        <w:t>4</w:t>
      </w:r>
      <w:r w:rsidR="00D31CAD">
        <w:rPr>
          <w:rFonts w:hint="eastAsia"/>
          <w:color w:val="000000"/>
        </w:rPr>
        <w:t>、投标文件送达有关事项：</w:t>
      </w:r>
    </w:p>
    <w:p w14:paraId="1C710584" w14:textId="77777777" w:rsidR="00D31CAD" w:rsidRPr="00043F5E" w:rsidRDefault="00D31CAD" w:rsidP="00D31CAD">
      <w:pPr>
        <w:pStyle w:val="a0"/>
        <w:numPr>
          <w:ilvl w:val="0"/>
          <w:numId w:val="15"/>
        </w:numPr>
        <w:spacing w:line="360" w:lineRule="auto"/>
        <w:rPr>
          <w:color w:val="FF0000"/>
        </w:rPr>
      </w:pPr>
      <w:r w:rsidRPr="00043F5E">
        <w:rPr>
          <w:rFonts w:hint="eastAsia"/>
        </w:rPr>
        <w:t>投标地址：</w:t>
      </w:r>
      <w:r w:rsidRPr="00043F5E">
        <w:rPr>
          <w:rFonts w:hint="eastAsia"/>
        </w:rPr>
        <w:t xml:space="preserve"> </w:t>
      </w:r>
      <w:r w:rsidRPr="00043F5E">
        <w:rPr>
          <w:rFonts w:hint="eastAsia"/>
        </w:rPr>
        <w:t>中国中医科学院望京医院行政楼</w:t>
      </w:r>
      <w:r w:rsidRPr="003A4306">
        <w:rPr>
          <w:rFonts w:hint="eastAsia"/>
        </w:rPr>
        <w:t>212</w:t>
      </w:r>
      <w:r w:rsidRPr="003A4306">
        <w:rPr>
          <w:rFonts w:hint="eastAsia"/>
        </w:rPr>
        <w:t>室</w:t>
      </w:r>
    </w:p>
    <w:p w14:paraId="36ED56D8" w14:textId="77777777" w:rsidR="00D31CAD" w:rsidRPr="00043F5E" w:rsidRDefault="00D31CAD" w:rsidP="00D31CAD">
      <w:pPr>
        <w:pStyle w:val="a0"/>
        <w:numPr>
          <w:ilvl w:val="0"/>
          <w:numId w:val="14"/>
        </w:numPr>
        <w:spacing w:line="360" w:lineRule="auto"/>
      </w:pPr>
      <w:r w:rsidRPr="00043F5E">
        <w:rPr>
          <w:rFonts w:hint="eastAsia"/>
        </w:rPr>
        <w:t>联系方式：</w:t>
      </w:r>
    </w:p>
    <w:p w14:paraId="4A2977A8" w14:textId="22A5488E" w:rsidR="00D31CAD" w:rsidRPr="00043F5E" w:rsidRDefault="00D31CAD" w:rsidP="00D31CAD">
      <w:pPr>
        <w:pStyle w:val="a0"/>
        <w:ind w:left="902" w:firstLine="0"/>
      </w:pPr>
      <w:r w:rsidRPr="00043F5E">
        <w:rPr>
          <w:rFonts w:hint="eastAsia"/>
        </w:rPr>
        <w:t xml:space="preserve">                    </w:t>
      </w:r>
      <w:r w:rsidRPr="00043F5E">
        <w:rPr>
          <w:rFonts w:hint="eastAsia"/>
        </w:rPr>
        <w:t>联系人</w:t>
      </w:r>
      <w:r w:rsidRPr="00043F5E">
        <w:rPr>
          <w:rFonts w:hint="eastAsia"/>
        </w:rPr>
        <w:t xml:space="preserve"> </w:t>
      </w:r>
      <w:r w:rsidRPr="00043F5E">
        <w:rPr>
          <w:rFonts w:hint="eastAsia"/>
        </w:rPr>
        <w:t>：</w:t>
      </w:r>
      <w:r w:rsidRPr="00043F5E">
        <w:rPr>
          <w:rFonts w:hint="eastAsia"/>
        </w:rPr>
        <w:t xml:space="preserve">   </w:t>
      </w:r>
      <w:r>
        <w:rPr>
          <w:rFonts w:hint="eastAsia"/>
        </w:rPr>
        <w:t>王</w:t>
      </w:r>
      <w:r w:rsidR="00D63299">
        <w:rPr>
          <w:rFonts w:hint="eastAsia"/>
        </w:rPr>
        <w:t>先生</w:t>
      </w:r>
    </w:p>
    <w:p w14:paraId="33E0440B" w14:textId="77777777" w:rsidR="00D31CAD" w:rsidRDefault="00D31CAD" w:rsidP="00D31CAD">
      <w:pPr>
        <w:pStyle w:val="a0"/>
        <w:ind w:left="902" w:firstLine="0"/>
        <w:rPr>
          <w:color w:val="FF0000"/>
        </w:rPr>
      </w:pPr>
      <w:r w:rsidRPr="00043F5E">
        <w:rPr>
          <w:rFonts w:hint="eastAsia"/>
        </w:rPr>
        <w:t xml:space="preserve">                    </w:t>
      </w:r>
      <w:r w:rsidRPr="00043F5E">
        <w:rPr>
          <w:rFonts w:hint="eastAsia"/>
        </w:rPr>
        <w:t>电</w:t>
      </w:r>
      <w:r w:rsidRPr="00043F5E">
        <w:rPr>
          <w:rFonts w:hint="eastAsia"/>
        </w:rPr>
        <w:t xml:space="preserve">   </w:t>
      </w:r>
      <w:r w:rsidRPr="00043F5E">
        <w:rPr>
          <w:rFonts w:hint="eastAsia"/>
        </w:rPr>
        <w:t>话：</w:t>
      </w:r>
      <w:r>
        <w:rPr>
          <w:rFonts w:hint="eastAsia"/>
        </w:rPr>
        <w:t xml:space="preserve">   </w:t>
      </w:r>
      <w:r>
        <w:t>15811086167</w:t>
      </w:r>
      <w:r w:rsidRPr="00043F5E">
        <w:rPr>
          <w:rFonts w:hint="eastAsia"/>
        </w:rPr>
        <w:t xml:space="preserve">       </w:t>
      </w:r>
    </w:p>
    <w:p w14:paraId="3D9F35EF" w14:textId="77777777" w:rsidR="00D31CAD" w:rsidRDefault="00D31CAD" w:rsidP="00D31CAD">
      <w:pPr>
        <w:spacing w:before="120" w:line="360" w:lineRule="auto"/>
        <w:jc w:val="left"/>
        <w:rPr>
          <w:color w:val="000000"/>
        </w:rPr>
        <w:sectPr w:rsidR="00D31CAD" w:rsidSect="00D31CAD">
          <w:footerReference w:type="default" r:id="rId12"/>
          <w:headerReference w:type="first" r:id="rId13"/>
          <w:footerReference w:type="first" r:id="rId14"/>
          <w:type w:val="continuous"/>
          <w:pgSz w:w="11906" w:h="16838"/>
          <w:pgMar w:top="1440" w:right="1616" w:bottom="1440" w:left="1365" w:header="680" w:footer="686" w:gutter="0"/>
          <w:pgNumType w:start="1"/>
          <w:cols w:space="425"/>
          <w:docGrid w:type="lines" w:linePitch="312"/>
        </w:sectPr>
      </w:pPr>
    </w:p>
    <w:p w14:paraId="1FE4E6CC" w14:textId="77777777" w:rsidR="00D31CAD" w:rsidRDefault="00D31CAD" w:rsidP="00D31CAD">
      <w:pPr>
        <w:pStyle w:val="1"/>
        <w:numPr>
          <w:ilvl w:val="0"/>
          <w:numId w:val="0"/>
        </w:numPr>
        <w:spacing w:line="360" w:lineRule="auto"/>
        <w:ind w:left="288"/>
        <w:rPr>
          <w:color w:val="000000"/>
        </w:rPr>
      </w:pPr>
      <w:bookmarkStart w:id="3" w:name="_Toc157193773"/>
      <w:r>
        <w:rPr>
          <w:rFonts w:hint="eastAsia"/>
          <w:color w:val="000000"/>
        </w:rPr>
        <w:lastRenderedPageBreak/>
        <w:t>第二部分</w:t>
      </w:r>
      <w:r>
        <w:rPr>
          <w:rFonts w:hint="eastAsia"/>
          <w:color w:val="000000"/>
        </w:rPr>
        <w:t xml:space="preserve">    </w:t>
      </w:r>
      <w:r>
        <w:rPr>
          <w:rFonts w:hint="eastAsia"/>
          <w:color w:val="000000"/>
        </w:rPr>
        <w:t>投标人须知</w:t>
      </w:r>
      <w:bookmarkEnd w:id="3"/>
    </w:p>
    <w:p w14:paraId="2B76D2D6" w14:textId="77777777" w:rsidR="00D31CAD" w:rsidRDefault="00D31CAD" w:rsidP="00D31CAD">
      <w:pPr>
        <w:pStyle w:val="2"/>
      </w:pPr>
      <w:bookmarkStart w:id="4" w:name="_Toc157193774"/>
      <w:r>
        <w:rPr>
          <w:rFonts w:hint="eastAsia"/>
        </w:rPr>
        <w:t>2.1引言</w:t>
      </w:r>
      <w:bookmarkEnd w:id="4"/>
    </w:p>
    <w:p w14:paraId="08833476" w14:textId="77777777" w:rsidR="00D31CAD" w:rsidRDefault="00D31CAD" w:rsidP="00D31CAD">
      <w:pPr>
        <w:pStyle w:val="3"/>
        <w:numPr>
          <w:ilvl w:val="0"/>
          <w:numId w:val="0"/>
        </w:numPr>
        <w:ind w:left="288"/>
        <w:rPr>
          <w:color w:val="000000"/>
        </w:rPr>
      </w:pPr>
      <w:bookmarkStart w:id="5" w:name="_Toc157193775"/>
      <w:r>
        <w:rPr>
          <w:rFonts w:hint="eastAsia"/>
          <w:color w:val="000000"/>
        </w:rPr>
        <w:t>2.1.1</w:t>
      </w:r>
      <w:r>
        <w:rPr>
          <w:rFonts w:hint="eastAsia"/>
          <w:color w:val="000000"/>
        </w:rPr>
        <w:t>招标人</w:t>
      </w:r>
      <w:bookmarkEnd w:id="5"/>
    </w:p>
    <w:p w14:paraId="2C8048BE" w14:textId="77777777" w:rsidR="00D31CAD" w:rsidRDefault="00D31CAD" w:rsidP="00D31CAD">
      <w:pPr>
        <w:pStyle w:val="a0"/>
        <w:spacing w:line="360" w:lineRule="auto"/>
        <w:rPr>
          <w:color w:val="000000"/>
        </w:rPr>
      </w:pPr>
      <w:r>
        <w:rPr>
          <w:rFonts w:hint="eastAsia"/>
          <w:color w:val="000000"/>
        </w:rPr>
        <w:t>招标人：中国中医科学院望京医院</w:t>
      </w:r>
    </w:p>
    <w:p w14:paraId="50736B80" w14:textId="77777777" w:rsidR="00D31CAD" w:rsidRDefault="00D31CAD" w:rsidP="00D31CAD">
      <w:pPr>
        <w:pStyle w:val="3"/>
        <w:numPr>
          <w:ilvl w:val="0"/>
          <w:numId w:val="0"/>
        </w:numPr>
        <w:ind w:left="288"/>
        <w:rPr>
          <w:color w:val="000000"/>
        </w:rPr>
      </w:pPr>
      <w:bookmarkStart w:id="6" w:name="_Toc157193776"/>
      <w:r>
        <w:rPr>
          <w:rFonts w:hint="eastAsia"/>
          <w:color w:val="000000"/>
        </w:rPr>
        <w:t>2.1.2</w:t>
      </w:r>
      <w:r>
        <w:rPr>
          <w:rFonts w:hint="eastAsia"/>
          <w:color w:val="000000"/>
        </w:rPr>
        <w:t>投标人</w:t>
      </w:r>
      <w:bookmarkEnd w:id="6"/>
    </w:p>
    <w:p w14:paraId="76EFFC77" w14:textId="77777777" w:rsidR="00D31CAD" w:rsidRDefault="00D31CAD" w:rsidP="00D31CAD">
      <w:pPr>
        <w:pStyle w:val="a0"/>
        <w:spacing w:line="360" w:lineRule="auto"/>
        <w:rPr>
          <w:b/>
          <w:bCs/>
          <w:color w:val="000000"/>
        </w:rPr>
      </w:pPr>
      <w:r>
        <w:rPr>
          <w:rFonts w:hint="eastAsia"/>
          <w:b/>
          <w:bCs/>
          <w:color w:val="000000"/>
        </w:rPr>
        <w:t>投标人基本资质要求：</w:t>
      </w:r>
    </w:p>
    <w:p w14:paraId="6FB561CE" w14:textId="77777777" w:rsidR="00D31CAD" w:rsidRDefault="00D31CAD" w:rsidP="00D31CAD">
      <w:pPr>
        <w:pStyle w:val="a0"/>
        <w:numPr>
          <w:ilvl w:val="0"/>
          <w:numId w:val="1"/>
        </w:numPr>
        <w:spacing w:line="360" w:lineRule="auto"/>
        <w:rPr>
          <w:color w:val="000000"/>
        </w:rPr>
      </w:pPr>
      <w:r>
        <w:rPr>
          <w:rFonts w:ascii="宋体" w:hAnsi="宋体" w:hint="eastAsia"/>
          <w:color w:val="000000"/>
        </w:rPr>
        <w:t>具有法人资格的国内企事业单位，</w:t>
      </w:r>
      <w:r>
        <w:rPr>
          <w:rFonts w:hint="eastAsia"/>
          <w:color w:val="000000"/>
        </w:rPr>
        <w:t>成立时间在</w:t>
      </w:r>
      <w:r>
        <w:rPr>
          <w:rFonts w:hint="eastAsia"/>
          <w:color w:val="000000"/>
        </w:rPr>
        <w:t>1</w:t>
      </w:r>
      <w:r>
        <w:rPr>
          <w:rFonts w:hint="eastAsia"/>
          <w:color w:val="000000"/>
        </w:rPr>
        <w:t>年以上，公司注册资本超过</w:t>
      </w:r>
      <w:r w:rsidRPr="003A4306">
        <w:rPr>
          <w:rFonts w:hint="eastAsia"/>
        </w:rPr>
        <w:t>100</w:t>
      </w:r>
      <w:r w:rsidRPr="003A4306">
        <w:rPr>
          <w:rFonts w:hint="eastAsia"/>
        </w:rPr>
        <w:t>万元</w:t>
      </w:r>
      <w:r>
        <w:rPr>
          <w:rFonts w:hint="eastAsia"/>
        </w:rPr>
        <w:t>并信誉良好的公司</w:t>
      </w:r>
      <w:r w:rsidRPr="00873849">
        <w:rPr>
          <w:rFonts w:hint="eastAsia"/>
        </w:rPr>
        <w:t>。</w:t>
      </w:r>
    </w:p>
    <w:p w14:paraId="1C76105A" w14:textId="77777777" w:rsidR="00D31CAD" w:rsidRPr="00E21280" w:rsidRDefault="00D31CAD" w:rsidP="00D31CAD">
      <w:pPr>
        <w:pStyle w:val="a0"/>
        <w:numPr>
          <w:ilvl w:val="0"/>
          <w:numId w:val="1"/>
        </w:numPr>
        <w:spacing w:line="360" w:lineRule="auto"/>
        <w:rPr>
          <w:color w:val="000000"/>
        </w:rPr>
      </w:pPr>
      <w:r w:rsidRPr="00E21280">
        <w:rPr>
          <w:rFonts w:ascii="宋体" w:hAnsi="宋体" w:hint="eastAsia"/>
        </w:rPr>
        <w:t>对医院具有深刻理解，</w:t>
      </w:r>
      <w:r>
        <w:rPr>
          <w:rFonts w:ascii="宋体" w:hAnsi="宋体" w:hint="eastAsia"/>
        </w:rPr>
        <w:t>熟悉</w:t>
      </w:r>
      <w:r w:rsidRPr="00E21280">
        <w:rPr>
          <w:rFonts w:ascii="宋体" w:hAnsi="宋体" w:hint="eastAsia"/>
        </w:rPr>
        <w:t>医院</w:t>
      </w:r>
      <w:r w:rsidR="00053F6A">
        <w:rPr>
          <w:rFonts w:ascii="宋体" w:hAnsi="宋体" w:hint="eastAsia"/>
        </w:rPr>
        <w:t>血液透析科</w:t>
      </w:r>
      <w:r w:rsidR="002E6E13">
        <w:rPr>
          <w:rFonts w:ascii="宋体" w:hAnsi="宋体" w:hint="eastAsia"/>
        </w:rPr>
        <w:t>的</w:t>
      </w:r>
      <w:r>
        <w:rPr>
          <w:rFonts w:ascii="宋体" w:hAnsi="宋体" w:hint="eastAsia"/>
        </w:rPr>
        <w:t>工作内容</w:t>
      </w:r>
      <w:r w:rsidRPr="00873849">
        <w:rPr>
          <w:rFonts w:ascii="宋体" w:hAnsi="宋体" w:hint="eastAsia"/>
        </w:rPr>
        <w:t>、</w:t>
      </w:r>
      <w:r>
        <w:rPr>
          <w:rFonts w:ascii="宋体" w:hAnsi="宋体" w:hint="eastAsia"/>
        </w:rPr>
        <w:t>流程及特点</w:t>
      </w:r>
      <w:r w:rsidRPr="00E21280">
        <w:rPr>
          <w:rFonts w:ascii="Arial" w:hAnsi="Arial" w:hint="eastAsia"/>
          <w:color w:val="000000"/>
        </w:rPr>
        <w:t>。</w:t>
      </w:r>
    </w:p>
    <w:p w14:paraId="785E118D" w14:textId="77777777" w:rsidR="00D31CAD" w:rsidRDefault="00D31CAD" w:rsidP="00D31CAD">
      <w:pPr>
        <w:pStyle w:val="a0"/>
        <w:numPr>
          <w:ilvl w:val="0"/>
          <w:numId w:val="1"/>
        </w:numPr>
        <w:tabs>
          <w:tab w:val="clear" w:pos="851"/>
          <w:tab w:val="num" w:pos="845"/>
        </w:tabs>
        <w:spacing w:line="360" w:lineRule="auto"/>
        <w:ind w:left="845"/>
        <w:rPr>
          <w:color w:val="000000"/>
        </w:rPr>
      </w:pPr>
      <w:r>
        <w:rPr>
          <w:rFonts w:hint="eastAsia"/>
          <w:color w:val="000000"/>
        </w:rPr>
        <w:t>具有履行合同的法定资格与能力。</w:t>
      </w:r>
    </w:p>
    <w:p w14:paraId="4BD44BA7" w14:textId="77777777" w:rsidR="00D31CAD" w:rsidRDefault="00D31CAD" w:rsidP="00D31CAD">
      <w:pPr>
        <w:pStyle w:val="a0"/>
        <w:numPr>
          <w:ilvl w:val="0"/>
          <w:numId w:val="1"/>
        </w:numPr>
        <w:tabs>
          <w:tab w:val="clear" w:pos="851"/>
          <w:tab w:val="num" w:pos="845"/>
        </w:tabs>
        <w:spacing w:line="360" w:lineRule="auto"/>
        <w:ind w:left="845"/>
        <w:rPr>
          <w:color w:val="000000"/>
        </w:rPr>
      </w:pPr>
      <w:r>
        <w:rPr>
          <w:rFonts w:hint="eastAsia"/>
          <w:color w:val="000000"/>
        </w:rPr>
        <w:t>具有良好的财务状况及资信度。</w:t>
      </w:r>
    </w:p>
    <w:p w14:paraId="2A672235" w14:textId="26FEA172" w:rsidR="00D31CAD" w:rsidRPr="00053F6A" w:rsidRDefault="00D31CAD" w:rsidP="00053F6A">
      <w:pPr>
        <w:pStyle w:val="a0"/>
        <w:numPr>
          <w:ilvl w:val="0"/>
          <w:numId w:val="1"/>
        </w:numPr>
        <w:spacing w:line="360" w:lineRule="auto"/>
        <w:ind w:left="845"/>
        <w:rPr>
          <w:color w:val="000000"/>
        </w:rPr>
      </w:pPr>
      <w:r>
        <w:rPr>
          <w:rFonts w:hint="eastAsia"/>
          <w:color w:val="000000"/>
        </w:rPr>
        <w:t>投标方必须是从事软件开发</w:t>
      </w:r>
      <w:r w:rsidR="00BC3449">
        <w:rPr>
          <w:rFonts w:hint="eastAsia"/>
          <w:color w:val="000000"/>
        </w:rPr>
        <w:t>或具有软件开发商授权的软件代理的专业公司，</w:t>
      </w:r>
      <w:r>
        <w:rPr>
          <w:rFonts w:hint="eastAsia"/>
          <w:color w:val="000000"/>
        </w:rPr>
        <w:t>有很强的技术队伍，</w:t>
      </w:r>
      <w:r>
        <w:rPr>
          <w:rFonts w:ascii="Arial" w:hAnsi="Arial" w:hint="eastAsia"/>
          <w:color w:val="000000"/>
        </w:rPr>
        <w:t>具有专门的技术小组，至少在未来三年内能为医院提供进一步的系统开发、升级和维护服务。</w:t>
      </w:r>
    </w:p>
    <w:p w14:paraId="51980B3E" w14:textId="77777777" w:rsidR="00D31CAD" w:rsidRDefault="00D31CAD" w:rsidP="00D31CAD">
      <w:pPr>
        <w:pStyle w:val="a0"/>
        <w:spacing w:line="360" w:lineRule="auto"/>
        <w:rPr>
          <w:color w:val="000000"/>
        </w:rPr>
      </w:pPr>
      <w:r>
        <w:rPr>
          <w:rFonts w:hint="eastAsia"/>
          <w:color w:val="000000"/>
        </w:rPr>
        <w:t>招标方保留对投标公司的资格、资信和所提供材料的真实性等进行进一步审查和做出相应决定的权利。</w:t>
      </w:r>
    </w:p>
    <w:p w14:paraId="50F42802" w14:textId="77777777" w:rsidR="00D31CAD" w:rsidRDefault="00D31CAD" w:rsidP="00D31CAD">
      <w:pPr>
        <w:pStyle w:val="3"/>
        <w:numPr>
          <w:ilvl w:val="0"/>
          <w:numId w:val="0"/>
        </w:numPr>
        <w:ind w:left="288"/>
        <w:rPr>
          <w:color w:val="000000"/>
        </w:rPr>
      </w:pPr>
      <w:bookmarkStart w:id="7" w:name="_Toc157193777"/>
      <w:r>
        <w:rPr>
          <w:rFonts w:hint="eastAsia"/>
          <w:color w:val="000000"/>
        </w:rPr>
        <w:t>2.1.3</w:t>
      </w:r>
      <w:r>
        <w:rPr>
          <w:rFonts w:hint="eastAsia"/>
          <w:color w:val="000000"/>
        </w:rPr>
        <w:t>投标的费用</w:t>
      </w:r>
      <w:bookmarkEnd w:id="7"/>
    </w:p>
    <w:p w14:paraId="41AFB070" w14:textId="77777777" w:rsidR="00D31CAD" w:rsidRDefault="00D31CAD" w:rsidP="00D31CAD">
      <w:pPr>
        <w:pStyle w:val="a0"/>
        <w:spacing w:line="360" w:lineRule="auto"/>
        <w:rPr>
          <w:color w:val="000000"/>
        </w:rPr>
      </w:pPr>
      <w:r>
        <w:rPr>
          <w:rFonts w:hint="eastAsia"/>
          <w:color w:val="000000"/>
        </w:rPr>
        <w:t>投标人应各自承担所有与投标和提交投标文件有关的费用。不论投标的结果如何，招标人在任何情况下都无义务和责任承担这些费用。</w:t>
      </w:r>
    </w:p>
    <w:p w14:paraId="0C109F1E" w14:textId="77777777" w:rsidR="00D31CAD" w:rsidRDefault="00D31CAD" w:rsidP="00D31CAD">
      <w:pPr>
        <w:pStyle w:val="2"/>
      </w:pPr>
      <w:bookmarkStart w:id="8" w:name="_Toc157193778"/>
      <w:r>
        <w:rPr>
          <w:rFonts w:hint="eastAsia"/>
          <w:lang w:val="en-US"/>
        </w:rPr>
        <w:t>2.2招</w:t>
      </w:r>
      <w:r>
        <w:rPr>
          <w:rFonts w:hint="eastAsia"/>
        </w:rPr>
        <w:t>标文件和投标文件</w:t>
      </w:r>
      <w:bookmarkEnd w:id="8"/>
    </w:p>
    <w:p w14:paraId="74B500FC" w14:textId="77777777" w:rsidR="00D31CAD" w:rsidRDefault="00D31CAD" w:rsidP="00D31CAD">
      <w:pPr>
        <w:pStyle w:val="3"/>
        <w:numPr>
          <w:ilvl w:val="0"/>
          <w:numId w:val="0"/>
        </w:numPr>
        <w:ind w:left="288"/>
        <w:rPr>
          <w:color w:val="000000"/>
        </w:rPr>
      </w:pPr>
      <w:bookmarkStart w:id="9" w:name="_Toc157193779"/>
      <w:r>
        <w:rPr>
          <w:rFonts w:hint="eastAsia"/>
          <w:color w:val="000000"/>
        </w:rPr>
        <w:t>2.2.1</w:t>
      </w:r>
      <w:r>
        <w:rPr>
          <w:rFonts w:hint="eastAsia"/>
          <w:color w:val="000000"/>
        </w:rPr>
        <w:t>招标文件</w:t>
      </w:r>
      <w:bookmarkEnd w:id="9"/>
    </w:p>
    <w:p w14:paraId="5EF3C180" w14:textId="77777777" w:rsidR="00D31CAD" w:rsidRDefault="00D31CAD" w:rsidP="00D31CAD">
      <w:pPr>
        <w:pStyle w:val="a0"/>
        <w:spacing w:line="360" w:lineRule="auto"/>
      </w:pPr>
      <w:r>
        <w:rPr>
          <w:rFonts w:hint="eastAsia"/>
        </w:rPr>
        <w:t>招标文件由下述部分组成：</w:t>
      </w:r>
    </w:p>
    <w:p w14:paraId="48533260" w14:textId="77777777" w:rsidR="00D31CAD" w:rsidRPr="00053F6A" w:rsidRDefault="00D31CAD" w:rsidP="00D31CAD">
      <w:pPr>
        <w:pStyle w:val="a0"/>
        <w:numPr>
          <w:ilvl w:val="0"/>
          <w:numId w:val="10"/>
        </w:numPr>
        <w:spacing w:line="360" w:lineRule="auto"/>
      </w:pPr>
      <w:r w:rsidRPr="00053F6A">
        <w:rPr>
          <w:rFonts w:hint="eastAsia"/>
        </w:rPr>
        <w:lastRenderedPageBreak/>
        <w:t>投标邀请函</w:t>
      </w:r>
    </w:p>
    <w:p w14:paraId="3AC075C6" w14:textId="77777777" w:rsidR="00D31CAD" w:rsidRDefault="00D31CAD" w:rsidP="00D31CAD">
      <w:pPr>
        <w:pStyle w:val="a0"/>
        <w:numPr>
          <w:ilvl w:val="0"/>
          <w:numId w:val="10"/>
        </w:numPr>
        <w:spacing w:line="360" w:lineRule="auto"/>
      </w:pPr>
      <w:r>
        <w:rPr>
          <w:rFonts w:hint="eastAsia"/>
        </w:rPr>
        <w:t>投标人须知</w:t>
      </w:r>
    </w:p>
    <w:p w14:paraId="04731229" w14:textId="77777777" w:rsidR="00D31CAD" w:rsidRDefault="00D31CAD" w:rsidP="00D31CAD">
      <w:pPr>
        <w:pStyle w:val="a0"/>
        <w:numPr>
          <w:ilvl w:val="0"/>
          <w:numId w:val="10"/>
        </w:numPr>
        <w:spacing w:line="360" w:lineRule="auto"/>
      </w:pPr>
      <w:r>
        <w:rPr>
          <w:rFonts w:hint="eastAsia"/>
        </w:rPr>
        <w:t>招标</w:t>
      </w:r>
    </w:p>
    <w:p w14:paraId="4D8C7195" w14:textId="77777777" w:rsidR="00D31CAD" w:rsidRDefault="00D31CAD" w:rsidP="00D31CAD">
      <w:pPr>
        <w:pStyle w:val="a0"/>
        <w:numPr>
          <w:ilvl w:val="0"/>
          <w:numId w:val="10"/>
        </w:numPr>
        <w:spacing w:line="360" w:lineRule="auto"/>
      </w:pPr>
      <w:r>
        <w:rPr>
          <w:rFonts w:hint="eastAsia"/>
        </w:rPr>
        <w:t>签订合同</w:t>
      </w:r>
    </w:p>
    <w:p w14:paraId="1FEE2DEF" w14:textId="77777777" w:rsidR="00D31CAD" w:rsidRDefault="00D31CAD" w:rsidP="00D31CAD">
      <w:pPr>
        <w:pStyle w:val="a0"/>
        <w:numPr>
          <w:ilvl w:val="0"/>
          <w:numId w:val="10"/>
        </w:numPr>
        <w:spacing w:line="360" w:lineRule="auto"/>
      </w:pPr>
      <w:r>
        <w:rPr>
          <w:rFonts w:hint="eastAsia"/>
        </w:rPr>
        <w:t>招标内容和要求</w:t>
      </w:r>
    </w:p>
    <w:p w14:paraId="0F64E446" w14:textId="77777777" w:rsidR="00D31CAD" w:rsidRDefault="00D31CAD" w:rsidP="00D31CAD">
      <w:pPr>
        <w:pStyle w:val="a0"/>
        <w:numPr>
          <w:ilvl w:val="0"/>
          <w:numId w:val="10"/>
        </w:numPr>
        <w:spacing w:line="360" w:lineRule="auto"/>
      </w:pPr>
      <w:r>
        <w:rPr>
          <w:rFonts w:hint="eastAsia"/>
        </w:rPr>
        <w:t>附件</w:t>
      </w:r>
    </w:p>
    <w:p w14:paraId="2C95F89E" w14:textId="77777777" w:rsidR="00D31CAD" w:rsidRDefault="00D31CAD" w:rsidP="00D31CAD">
      <w:pPr>
        <w:pStyle w:val="3"/>
        <w:numPr>
          <w:ilvl w:val="0"/>
          <w:numId w:val="0"/>
        </w:numPr>
        <w:ind w:left="288"/>
        <w:rPr>
          <w:color w:val="000000"/>
        </w:rPr>
      </w:pPr>
      <w:bookmarkStart w:id="10" w:name="_Toc157193780"/>
      <w:r>
        <w:rPr>
          <w:rFonts w:hint="eastAsia"/>
          <w:color w:val="000000"/>
        </w:rPr>
        <w:t>2.2.2</w:t>
      </w:r>
      <w:r>
        <w:rPr>
          <w:rFonts w:hint="eastAsia"/>
        </w:rPr>
        <w:t>招</w:t>
      </w:r>
      <w:r>
        <w:rPr>
          <w:rFonts w:hint="eastAsia"/>
          <w:color w:val="000000"/>
        </w:rPr>
        <w:t>标文件的澄清</w:t>
      </w:r>
      <w:bookmarkEnd w:id="10"/>
    </w:p>
    <w:p w14:paraId="106F9F2A" w14:textId="77777777" w:rsidR="00D31CAD" w:rsidRDefault="00D31CAD" w:rsidP="00D31CAD">
      <w:pPr>
        <w:pStyle w:val="a0"/>
        <w:spacing w:line="360" w:lineRule="auto"/>
        <w:rPr>
          <w:color w:val="000000"/>
        </w:rPr>
      </w:pPr>
      <w:r>
        <w:rPr>
          <w:rFonts w:hint="eastAsia"/>
          <w:color w:val="000000"/>
        </w:rPr>
        <w:t>如果投标人对招标文件有疑问，可与招标人联系，要求对招标文件中的疑问进行澄清。</w:t>
      </w:r>
    </w:p>
    <w:p w14:paraId="2539D8F7" w14:textId="77777777" w:rsidR="00D31CAD" w:rsidRDefault="00D31CAD" w:rsidP="00D31CAD">
      <w:pPr>
        <w:pStyle w:val="3"/>
        <w:numPr>
          <w:ilvl w:val="0"/>
          <w:numId w:val="0"/>
        </w:numPr>
        <w:ind w:left="288"/>
        <w:rPr>
          <w:color w:val="000000"/>
        </w:rPr>
      </w:pPr>
      <w:bookmarkStart w:id="11" w:name="_Toc157193781"/>
      <w:r>
        <w:rPr>
          <w:rFonts w:hint="eastAsia"/>
          <w:color w:val="000000"/>
        </w:rPr>
        <w:t>2.2.3</w:t>
      </w:r>
      <w:r>
        <w:rPr>
          <w:rFonts w:hint="eastAsia"/>
          <w:color w:val="000000"/>
        </w:rPr>
        <w:t>参加投标所需的文件与资料</w:t>
      </w:r>
      <w:bookmarkEnd w:id="11"/>
    </w:p>
    <w:p w14:paraId="374532E1" w14:textId="77777777" w:rsidR="00D31CAD" w:rsidRDefault="00D31CAD" w:rsidP="00D31CAD">
      <w:pPr>
        <w:pStyle w:val="a0"/>
        <w:spacing w:line="360" w:lineRule="auto"/>
        <w:rPr>
          <w:color w:val="000000"/>
        </w:rPr>
      </w:pPr>
      <w:r>
        <w:rPr>
          <w:rFonts w:hint="eastAsia"/>
          <w:color w:val="000000"/>
        </w:rPr>
        <w:t>投标人应认真阅读招标文件中所有的事项、格式、条款和规范等要求，如果投标人没有按照招标文件要求提交全部资料，或者没有做出明确的、实质性的响应，其投标资格将被拒绝。</w:t>
      </w:r>
    </w:p>
    <w:p w14:paraId="74BDAF96" w14:textId="77777777" w:rsidR="00D31CAD" w:rsidRDefault="00D31CAD" w:rsidP="00D31CAD">
      <w:pPr>
        <w:pStyle w:val="a0"/>
        <w:spacing w:line="360" w:lineRule="auto"/>
        <w:ind w:left="420" w:firstLine="0"/>
        <w:rPr>
          <w:color w:val="000000"/>
        </w:rPr>
      </w:pPr>
      <w:r>
        <w:rPr>
          <w:rFonts w:hint="eastAsia"/>
          <w:color w:val="000000"/>
        </w:rPr>
        <w:t>投标文件的组成如下：</w:t>
      </w:r>
    </w:p>
    <w:p w14:paraId="2C060322" w14:textId="77777777" w:rsidR="00D31CAD" w:rsidRDefault="00D31CAD" w:rsidP="00D31CAD">
      <w:pPr>
        <w:pStyle w:val="a0"/>
        <w:numPr>
          <w:ilvl w:val="0"/>
          <w:numId w:val="2"/>
        </w:numPr>
        <w:tabs>
          <w:tab w:val="clear" w:pos="425"/>
          <w:tab w:val="num" w:pos="845"/>
        </w:tabs>
        <w:spacing w:line="360" w:lineRule="auto"/>
        <w:ind w:left="845"/>
        <w:rPr>
          <w:color w:val="000000"/>
        </w:rPr>
      </w:pPr>
      <w:r>
        <w:rPr>
          <w:rFonts w:hint="eastAsia"/>
          <w:color w:val="000000"/>
        </w:rPr>
        <w:t>投标书（格式见附件</w:t>
      </w:r>
      <w:r>
        <w:rPr>
          <w:rFonts w:hint="eastAsia"/>
          <w:color w:val="000000"/>
        </w:rPr>
        <w:t>1</w:t>
      </w:r>
      <w:r>
        <w:rPr>
          <w:rFonts w:hint="eastAsia"/>
          <w:color w:val="000000"/>
        </w:rPr>
        <w:t>）；</w:t>
      </w:r>
    </w:p>
    <w:p w14:paraId="7DB2E9B8" w14:textId="77777777" w:rsidR="00D31CAD" w:rsidRDefault="00D31CAD" w:rsidP="00D31CAD">
      <w:pPr>
        <w:pStyle w:val="a0"/>
        <w:numPr>
          <w:ilvl w:val="0"/>
          <w:numId w:val="2"/>
        </w:numPr>
        <w:tabs>
          <w:tab w:val="clear" w:pos="425"/>
          <w:tab w:val="num" w:pos="845"/>
        </w:tabs>
        <w:spacing w:line="360" w:lineRule="auto"/>
        <w:ind w:left="845"/>
        <w:rPr>
          <w:color w:val="000000"/>
        </w:rPr>
      </w:pPr>
      <w:r>
        <w:rPr>
          <w:rFonts w:hint="eastAsia"/>
          <w:color w:val="000000"/>
        </w:rPr>
        <w:t>投标报价表（格式见附件</w:t>
      </w:r>
      <w:r>
        <w:rPr>
          <w:rFonts w:hint="eastAsia"/>
          <w:color w:val="000000"/>
        </w:rPr>
        <w:t>2</w:t>
      </w:r>
      <w:r>
        <w:rPr>
          <w:rFonts w:hint="eastAsia"/>
          <w:color w:val="000000"/>
        </w:rPr>
        <w:t>）；</w:t>
      </w:r>
    </w:p>
    <w:p w14:paraId="53BD24CA" w14:textId="77777777" w:rsidR="00D31CAD" w:rsidRPr="00E47ECB" w:rsidRDefault="00D31CAD" w:rsidP="00D31CAD">
      <w:pPr>
        <w:pStyle w:val="a0"/>
        <w:numPr>
          <w:ilvl w:val="0"/>
          <w:numId w:val="2"/>
        </w:numPr>
        <w:tabs>
          <w:tab w:val="clear" w:pos="425"/>
          <w:tab w:val="num" w:pos="845"/>
        </w:tabs>
        <w:spacing w:line="360" w:lineRule="auto"/>
        <w:ind w:left="845"/>
        <w:rPr>
          <w:color w:val="000000"/>
        </w:rPr>
      </w:pPr>
      <w:r>
        <w:rPr>
          <w:rFonts w:hint="eastAsia"/>
          <w:color w:val="000000"/>
        </w:rPr>
        <w:t>投标技术文件</w:t>
      </w:r>
    </w:p>
    <w:p w14:paraId="1A39376C" w14:textId="77777777" w:rsidR="00D31CAD" w:rsidRDefault="00D31CAD" w:rsidP="00D31CAD">
      <w:pPr>
        <w:pStyle w:val="a0"/>
        <w:numPr>
          <w:ilvl w:val="0"/>
          <w:numId w:val="2"/>
        </w:numPr>
        <w:tabs>
          <w:tab w:val="clear" w:pos="425"/>
          <w:tab w:val="num" w:pos="845"/>
        </w:tabs>
        <w:spacing w:line="360" w:lineRule="auto"/>
        <w:ind w:left="845"/>
        <w:rPr>
          <w:color w:val="000000"/>
        </w:rPr>
      </w:pPr>
      <w:r>
        <w:rPr>
          <w:rFonts w:hint="eastAsia"/>
          <w:bCs/>
          <w:color w:val="000000"/>
          <w:szCs w:val="21"/>
        </w:rPr>
        <w:t>投标人法人营业执照、税务登记证书、法人代码证书（均为复印件加盖公章）；</w:t>
      </w:r>
    </w:p>
    <w:p w14:paraId="200FDC24" w14:textId="77777777" w:rsidR="00D31CAD" w:rsidRDefault="00D31CAD" w:rsidP="00D31CAD">
      <w:pPr>
        <w:pStyle w:val="a0"/>
        <w:numPr>
          <w:ilvl w:val="0"/>
          <w:numId w:val="2"/>
        </w:numPr>
        <w:tabs>
          <w:tab w:val="clear" w:pos="425"/>
          <w:tab w:val="num" w:pos="845"/>
        </w:tabs>
        <w:spacing w:line="360" w:lineRule="auto"/>
        <w:ind w:left="845"/>
        <w:rPr>
          <w:bCs/>
          <w:color w:val="000000"/>
        </w:rPr>
      </w:pPr>
      <w:r>
        <w:rPr>
          <w:rFonts w:hint="eastAsia"/>
          <w:bCs/>
          <w:color w:val="000000"/>
        </w:rPr>
        <w:t>法人代表授权委托书；</w:t>
      </w:r>
    </w:p>
    <w:p w14:paraId="1B7D0382" w14:textId="77777777" w:rsidR="00D31CAD" w:rsidRDefault="00D31CAD" w:rsidP="00D31CAD">
      <w:pPr>
        <w:pStyle w:val="a0"/>
        <w:numPr>
          <w:ilvl w:val="0"/>
          <w:numId w:val="2"/>
        </w:numPr>
        <w:tabs>
          <w:tab w:val="clear" w:pos="425"/>
          <w:tab w:val="num" w:pos="845"/>
        </w:tabs>
        <w:spacing w:line="360" w:lineRule="auto"/>
        <w:ind w:left="845"/>
        <w:rPr>
          <w:color w:val="000000"/>
        </w:rPr>
      </w:pPr>
      <w:r>
        <w:rPr>
          <w:rFonts w:hint="eastAsia"/>
          <w:color w:val="000000"/>
        </w:rPr>
        <w:t>项目负责人简介（侧重专业技能方面）；</w:t>
      </w:r>
    </w:p>
    <w:p w14:paraId="25FC4F12" w14:textId="77777777" w:rsidR="00D31CAD" w:rsidRDefault="00D31CAD" w:rsidP="00D31CAD">
      <w:pPr>
        <w:pStyle w:val="a0"/>
        <w:numPr>
          <w:ilvl w:val="0"/>
          <w:numId w:val="2"/>
        </w:numPr>
        <w:tabs>
          <w:tab w:val="clear" w:pos="425"/>
          <w:tab w:val="num" w:pos="845"/>
        </w:tabs>
        <w:spacing w:line="360" w:lineRule="auto"/>
        <w:ind w:left="845"/>
        <w:rPr>
          <w:color w:val="000000"/>
        </w:rPr>
      </w:pPr>
      <w:r>
        <w:rPr>
          <w:rFonts w:hint="eastAsia"/>
          <w:color w:val="000000"/>
        </w:rPr>
        <w:t>投标人认为必须说明的其他内容。</w:t>
      </w:r>
    </w:p>
    <w:p w14:paraId="5B722BE5" w14:textId="77777777" w:rsidR="00D31CAD" w:rsidRDefault="00D31CAD" w:rsidP="00D31CAD">
      <w:pPr>
        <w:pStyle w:val="3"/>
        <w:numPr>
          <w:ilvl w:val="0"/>
          <w:numId w:val="0"/>
        </w:numPr>
        <w:ind w:left="288"/>
        <w:rPr>
          <w:color w:val="000000"/>
        </w:rPr>
      </w:pPr>
      <w:bookmarkStart w:id="12" w:name="_Toc157193782"/>
      <w:r>
        <w:rPr>
          <w:rFonts w:hint="eastAsia"/>
          <w:color w:val="000000"/>
        </w:rPr>
        <w:t>2.2.4</w:t>
      </w:r>
      <w:r>
        <w:rPr>
          <w:rFonts w:hint="eastAsia"/>
          <w:color w:val="000000"/>
        </w:rPr>
        <w:t>投标文件的格式、份数和签署</w:t>
      </w:r>
      <w:bookmarkEnd w:id="12"/>
    </w:p>
    <w:p w14:paraId="460ADF89" w14:textId="77777777" w:rsidR="00D31CAD" w:rsidRDefault="00D31CAD" w:rsidP="00D31CAD">
      <w:pPr>
        <w:pStyle w:val="a0"/>
        <w:spacing w:line="360" w:lineRule="auto"/>
        <w:rPr>
          <w:color w:val="000000"/>
        </w:rPr>
      </w:pPr>
      <w:r>
        <w:rPr>
          <w:rFonts w:hint="eastAsia"/>
          <w:color w:val="000000"/>
        </w:rPr>
        <w:t>1</w:t>
      </w:r>
      <w:r>
        <w:rPr>
          <w:rFonts w:hint="eastAsia"/>
          <w:color w:val="000000"/>
        </w:rPr>
        <w:t>）投标文件一律采用</w:t>
      </w:r>
      <w:r>
        <w:rPr>
          <w:rFonts w:hint="eastAsia"/>
          <w:color w:val="000000"/>
        </w:rPr>
        <w:t>A4</w:t>
      </w:r>
      <w:r>
        <w:rPr>
          <w:rFonts w:hint="eastAsia"/>
          <w:color w:val="000000"/>
        </w:rPr>
        <w:t>纸印制，文中正文字体采用宋体小四号字，标题采用加重宋体字或黑体字，标注文字采用宋体五号字。</w:t>
      </w:r>
    </w:p>
    <w:p w14:paraId="2A2E6177" w14:textId="76B04ACA" w:rsidR="00D31CAD" w:rsidRDefault="00D31CAD" w:rsidP="00D31CAD">
      <w:pPr>
        <w:pStyle w:val="a0"/>
        <w:spacing w:line="360" w:lineRule="auto"/>
        <w:rPr>
          <w:color w:val="000000"/>
        </w:rPr>
      </w:pPr>
      <w:r>
        <w:rPr>
          <w:rFonts w:hint="eastAsia"/>
          <w:color w:val="000000"/>
        </w:rPr>
        <w:lastRenderedPageBreak/>
        <w:t>2</w:t>
      </w:r>
      <w:r>
        <w:rPr>
          <w:rFonts w:hint="eastAsia"/>
          <w:color w:val="000000"/>
        </w:rPr>
        <w:t>）投标人应按</w:t>
      </w:r>
      <w:r>
        <w:rPr>
          <w:rFonts w:hint="eastAsia"/>
          <w:color w:val="000000"/>
        </w:rPr>
        <w:t>2</w:t>
      </w:r>
      <w:r>
        <w:rPr>
          <w:color w:val="000000"/>
        </w:rPr>
        <w:t>.</w:t>
      </w:r>
      <w:r>
        <w:rPr>
          <w:rFonts w:hint="eastAsia"/>
          <w:color w:val="000000"/>
        </w:rPr>
        <w:t>3</w:t>
      </w:r>
      <w:r>
        <w:rPr>
          <w:color w:val="000000"/>
        </w:rPr>
        <w:t>.2</w:t>
      </w:r>
      <w:r>
        <w:rPr>
          <w:rFonts w:hint="eastAsia"/>
          <w:color w:val="000000"/>
        </w:rPr>
        <w:t>的要求，准备</w:t>
      </w:r>
      <w:r>
        <w:rPr>
          <w:rFonts w:hint="eastAsia"/>
          <w:color w:val="000000"/>
        </w:rPr>
        <w:t>1</w:t>
      </w:r>
      <w:r>
        <w:rPr>
          <w:rFonts w:hint="eastAsia"/>
          <w:color w:val="000000"/>
        </w:rPr>
        <w:t>份投标文件正本、</w:t>
      </w:r>
      <w:r w:rsidR="00D63299">
        <w:rPr>
          <w:color w:val="000000"/>
        </w:rPr>
        <w:t>6</w:t>
      </w:r>
      <w:r>
        <w:rPr>
          <w:rFonts w:hint="eastAsia"/>
          <w:color w:val="000000"/>
        </w:rPr>
        <w:t>份投标文件副本。投标文件按统一格式填写，装订成册。每套投标文件须清楚地标明“正本”或“副本”。</w:t>
      </w:r>
      <w:r w:rsidR="00A47BDE" w:rsidRPr="00A47BDE">
        <w:rPr>
          <w:rFonts w:hint="eastAsia"/>
          <w:color w:val="000000"/>
        </w:rPr>
        <w:t>另外投标人还需提供电子</w:t>
      </w:r>
      <w:r w:rsidR="00A47BDE">
        <w:rPr>
          <w:rFonts w:hint="eastAsia"/>
          <w:color w:val="000000"/>
        </w:rPr>
        <w:t>版</w:t>
      </w:r>
      <w:r w:rsidR="00A47BDE" w:rsidRPr="00A47BDE">
        <w:rPr>
          <w:rFonts w:hint="eastAsia"/>
          <w:color w:val="000000"/>
        </w:rPr>
        <w:t>投标文件</w:t>
      </w:r>
      <w:r w:rsidR="00A47BDE" w:rsidRPr="00A47BDE">
        <w:rPr>
          <w:rFonts w:hint="eastAsia"/>
          <w:color w:val="000000"/>
        </w:rPr>
        <w:t>1</w:t>
      </w:r>
      <w:r w:rsidR="00A47BDE" w:rsidRPr="00A47BDE">
        <w:rPr>
          <w:rFonts w:hint="eastAsia"/>
          <w:color w:val="000000"/>
        </w:rPr>
        <w:t>份</w:t>
      </w:r>
      <w:r w:rsidR="00A47BDE">
        <w:rPr>
          <w:rFonts w:hint="eastAsia"/>
          <w:color w:val="000000"/>
        </w:rPr>
        <w:t>（</w:t>
      </w:r>
      <w:r w:rsidR="00A47BDE">
        <w:rPr>
          <w:rFonts w:hint="eastAsia"/>
          <w:color w:val="000000"/>
        </w:rPr>
        <w:t>U</w:t>
      </w:r>
      <w:r w:rsidR="00A47BDE">
        <w:rPr>
          <w:rFonts w:hint="eastAsia"/>
          <w:color w:val="000000"/>
        </w:rPr>
        <w:t>盘或光盘）</w:t>
      </w:r>
      <w:r w:rsidR="00A47BDE" w:rsidRPr="00A47BDE">
        <w:rPr>
          <w:rFonts w:hint="eastAsia"/>
          <w:color w:val="000000"/>
        </w:rPr>
        <w:t>。</w:t>
      </w:r>
    </w:p>
    <w:p w14:paraId="505DCBC6" w14:textId="77777777" w:rsidR="00D31CAD" w:rsidRDefault="00D31CAD" w:rsidP="00D31CAD">
      <w:pPr>
        <w:pStyle w:val="a0"/>
        <w:spacing w:line="360" w:lineRule="auto"/>
        <w:rPr>
          <w:color w:val="000000"/>
        </w:rPr>
      </w:pPr>
      <w:r>
        <w:rPr>
          <w:rFonts w:hint="eastAsia"/>
          <w:color w:val="000000"/>
        </w:rPr>
        <w:t>3</w:t>
      </w:r>
      <w:r>
        <w:rPr>
          <w:rFonts w:hint="eastAsia"/>
          <w:color w:val="000000"/>
        </w:rPr>
        <w:t>）投标文件中所使用的计量单位，除</w:t>
      </w:r>
      <w:r>
        <w:rPr>
          <w:rFonts w:hint="eastAsia"/>
        </w:rPr>
        <w:t>招标</w:t>
      </w:r>
      <w:r>
        <w:rPr>
          <w:rFonts w:hint="eastAsia"/>
          <w:color w:val="000000"/>
        </w:rPr>
        <w:t>书中有特殊要求外，应采用国家法定计量单位。</w:t>
      </w:r>
    </w:p>
    <w:p w14:paraId="395F57F3" w14:textId="77777777" w:rsidR="00D31CAD" w:rsidRDefault="00D31CAD" w:rsidP="00D31CAD">
      <w:pPr>
        <w:pStyle w:val="a0"/>
        <w:spacing w:line="360" w:lineRule="auto"/>
        <w:rPr>
          <w:color w:val="000000"/>
        </w:rPr>
      </w:pPr>
      <w:r>
        <w:rPr>
          <w:rFonts w:hint="eastAsia"/>
          <w:color w:val="000000"/>
        </w:rPr>
        <w:t>4</w:t>
      </w:r>
      <w:r>
        <w:rPr>
          <w:rFonts w:hint="eastAsia"/>
          <w:color w:val="000000"/>
        </w:rPr>
        <w:t>）投标文件应由投标书和资格证明文件两部分组成，两部分统一封装并签字盖章。</w:t>
      </w:r>
    </w:p>
    <w:p w14:paraId="19BDEA22" w14:textId="77777777" w:rsidR="00D31CAD" w:rsidRDefault="00D31CAD" w:rsidP="00D31CAD">
      <w:pPr>
        <w:pStyle w:val="a0"/>
        <w:spacing w:line="360" w:lineRule="auto"/>
        <w:rPr>
          <w:color w:val="000000"/>
        </w:rPr>
      </w:pPr>
      <w:r>
        <w:rPr>
          <w:rFonts w:hint="eastAsia"/>
          <w:color w:val="000000"/>
        </w:rPr>
        <w:t>5</w:t>
      </w:r>
      <w:r>
        <w:rPr>
          <w:rFonts w:hint="eastAsia"/>
          <w:color w:val="000000"/>
        </w:rPr>
        <w:t>）除投标人对错处作必要修改外，投标文件的正本和所有的副本不得行间插字、涂改和增删。如有修改处，必须由投标人授权代表签字、盖章。投标文件表达不清所引起的后果由投标人负责。</w:t>
      </w:r>
    </w:p>
    <w:p w14:paraId="25CBE090" w14:textId="77777777" w:rsidR="00D31CAD" w:rsidRDefault="00D31CAD" w:rsidP="00D31CAD">
      <w:pPr>
        <w:pStyle w:val="a0"/>
        <w:spacing w:line="360" w:lineRule="auto"/>
        <w:rPr>
          <w:color w:val="000000"/>
        </w:rPr>
      </w:pPr>
      <w:r>
        <w:rPr>
          <w:rFonts w:hint="eastAsia"/>
          <w:color w:val="000000"/>
        </w:rPr>
        <w:t>6</w:t>
      </w:r>
      <w:r>
        <w:rPr>
          <w:rFonts w:hint="eastAsia"/>
          <w:color w:val="000000"/>
        </w:rPr>
        <w:t>）投标文件必须由法定代表人或授权代表签署。在投标文件上投标人应填写全称，同时加盖印章。</w:t>
      </w:r>
    </w:p>
    <w:p w14:paraId="1972AF5C" w14:textId="77777777" w:rsidR="00D31CAD" w:rsidRDefault="00D31CAD" w:rsidP="00D31CAD">
      <w:pPr>
        <w:pStyle w:val="3"/>
        <w:numPr>
          <w:ilvl w:val="0"/>
          <w:numId w:val="0"/>
        </w:numPr>
        <w:ind w:left="288"/>
        <w:rPr>
          <w:color w:val="000000"/>
        </w:rPr>
      </w:pPr>
      <w:bookmarkStart w:id="13" w:name="_Toc157193783"/>
      <w:r>
        <w:rPr>
          <w:rFonts w:hint="eastAsia"/>
          <w:color w:val="000000"/>
        </w:rPr>
        <w:t>2.2.5</w:t>
      </w:r>
      <w:r>
        <w:rPr>
          <w:rFonts w:hint="eastAsia"/>
          <w:color w:val="000000"/>
        </w:rPr>
        <w:t>投标报价</w:t>
      </w:r>
      <w:bookmarkEnd w:id="13"/>
    </w:p>
    <w:p w14:paraId="5FBE14FE" w14:textId="77777777" w:rsidR="00D31CAD" w:rsidRDefault="00D31CAD" w:rsidP="00D31CAD">
      <w:pPr>
        <w:pStyle w:val="a0"/>
        <w:numPr>
          <w:ilvl w:val="0"/>
          <w:numId w:val="3"/>
        </w:numPr>
        <w:tabs>
          <w:tab w:val="clear" w:pos="425"/>
          <w:tab w:val="num" w:pos="845"/>
        </w:tabs>
        <w:spacing w:line="360" w:lineRule="auto"/>
        <w:ind w:left="845"/>
        <w:rPr>
          <w:color w:val="000000"/>
        </w:rPr>
      </w:pPr>
      <w:r>
        <w:rPr>
          <w:rFonts w:hint="eastAsia"/>
          <w:color w:val="000000"/>
        </w:rPr>
        <w:t>投标币种为人民币，单位元。</w:t>
      </w:r>
    </w:p>
    <w:p w14:paraId="1A38336F" w14:textId="77777777" w:rsidR="00D31CAD" w:rsidRDefault="00D31CAD" w:rsidP="00730049">
      <w:pPr>
        <w:pStyle w:val="a0"/>
        <w:numPr>
          <w:ilvl w:val="0"/>
          <w:numId w:val="3"/>
        </w:numPr>
        <w:tabs>
          <w:tab w:val="clear" w:pos="425"/>
          <w:tab w:val="num" w:pos="845"/>
        </w:tabs>
        <w:spacing w:after="0" w:afterAutospacing="0" w:line="360" w:lineRule="auto"/>
        <w:ind w:left="845"/>
        <w:rPr>
          <w:color w:val="000000"/>
        </w:rPr>
      </w:pPr>
      <w:r>
        <w:rPr>
          <w:rFonts w:hint="eastAsia"/>
          <w:color w:val="000000"/>
        </w:rPr>
        <w:t>报价文件应分以下几类：</w:t>
      </w:r>
    </w:p>
    <w:p w14:paraId="796C7E48" w14:textId="77777777" w:rsidR="00E60744" w:rsidRPr="00D63299" w:rsidRDefault="00E60744" w:rsidP="00E60744">
      <w:pPr>
        <w:pStyle w:val="a0"/>
        <w:numPr>
          <w:ilvl w:val="0"/>
          <w:numId w:val="3"/>
        </w:numPr>
        <w:spacing w:before="0" w:beforeAutospacing="0" w:after="0" w:afterAutospacing="0" w:line="360" w:lineRule="auto"/>
      </w:pPr>
      <w:bookmarkStart w:id="14" w:name="_Toc157193784"/>
      <w:r w:rsidRPr="00D63299">
        <w:rPr>
          <w:rFonts w:ascii="仿宋" w:eastAsia="仿宋" w:hAnsi="仿宋"/>
          <w:sz w:val="28"/>
          <w:szCs w:val="28"/>
        </w:rPr>
        <w:t>项目</w:t>
      </w:r>
      <w:r w:rsidRPr="00D63299">
        <w:rPr>
          <w:rFonts w:hint="eastAsia"/>
        </w:rPr>
        <w:t>总价</w:t>
      </w:r>
      <w:r w:rsidRPr="00D63299">
        <w:rPr>
          <w:rFonts w:ascii="仿宋" w:eastAsia="仿宋" w:hAnsi="仿宋"/>
          <w:sz w:val="28"/>
          <w:szCs w:val="28"/>
        </w:rPr>
        <w:t>：</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3047"/>
        <w:gridCol w:w="825"/>
        <w:gridCol w:w="823"/>
        <w:gridCol w:w="1785"/>
        <w:gridCol w:w="1334"/>
      </w:tblGrid>
      <w:tr w:rsidR="00E60744" w:rsidRPr="00D63299" w14:paraId="63EB5736" w14:textId="77777777" w:rsidTr="00BC3449">
        <w:trPr>
          <w:trHeight w:val="473"/>
          <w:jc w:val="center"/>
        </w:trPr>
        <w:tc>
          <w:tcPr>
            <w:tcW w:w="1082" w:type="dxa"/>
            <w:tcMar>
              <w:left w:w="0" w:type="dxa"/>
              <w:right w:w="0" w:type="dxa"/>
            </w:tcMar>
            <w:vAlign w:val="center"/>
          </w:tcPr>
          <w:p w14:paraId="52358A37" w14:textId="77777777" w:rsidR="00E60744" w:rsidRPr="00D63299" w:rsidRDefault="00E60744" w:rsidP="00BC3449">
            <w:pPr>
              <w:snapToGrid w:val="0"/>
              <w:spacing w:line="276" w:lineRule="auto"/>
              <w:jc w:val="center"/>
              <w:rPr>
                <w:rFonts w:ascii="仿宋" w:eastAsia="仿宋" w:hAnsi="仿宋"/>
                <w:b/>
                <w:sz w:val="28"/>
                <w:szCs w:val="28"/>
              </w:rPr>
            </w:pPr>
            <w:r w:rsidRPr="00D63299">
              <w:rPr>
                <w:rFonts w:ascii="仿宋" w:eastAsia="仿宋" w:hAnsi="仿宋" w:hint="eastAsia"/>
                <w:b/>
                <w:sz w:val="28"/>
                <w:szCs w:val="28"/>
              </w:rPr>
              <w:t>序号</w:t>
            </w:r>
          </w:p>
        </w:tc>
        <w:tc>
          <w:tcPr>
            <w:tcW w:w="3047" w:type="dxa"/>
            <w:tcMar>
              <w:left w:w="0" w:type="dxa"/>
              <w:right w:w="0" w:type="dxa"/>
            </w:tcMar>
            <w:vAlign w:val="center"/>
          </w:tcPr>
          <w:p w14:paraId="6B0435C5" w14:textId="77777777" w:rsidR="00E60744" w:rsidRPr="00D63299" w:rsidRDefault="00E60744" w:rsidP="00BC3449">
            <w:pPr>
              <w:snapToGrid w:val="0"/>
              <w:spacing w:line="276" w:lineRule="auto"/>
              <w:jc w:val="center"/>
              <w:rPr>
                <w:rFonts w:ascii="仿宋" w:eastAsia="仿宋" w:hAnsi="仿宋"/>
                <w:b/>
                <w:sz w:val="28"/>
                <w:szCs w:val="28"/>
              </w:rPr>
            </w:pPr>
            <w:r w:rsidRPr="00D63299">
              <w:rPr>
                <w:rFonts w:ascii="仿宋" w:eastAsia="仿宋" w:hAnsi="仿宋" w:hint="eastAsia"/>
                <w:b/>
                <w:sz w:val="28"/>
                <w:szCs w:val="28"/>
              </w:rPr>
              <w:t>名　　称</w:t>
            </w:r>
          </w:p>
        </w:tc>
        <w:tc>
          <w:tcPr>
            <w:tcW w:w="825" w:type="dxa"/>
            <w:tcMar>
              <w:left w:w="0" w:type="dxa"/>
              <w:right w:w="0" w:type="dxa"/>
            </w:tcMar>
            <w:vAlign w:val="center"/>
          </w:tcPr>
          <w:p w14:paraId="1B8FC5F2" w14:textId="77777777" w:rsidR="00E60744" w:rsidRPr="00D63299" w:rsidRDefault="00E60744" w:rsidP="00BC3449">
            <w:pPr>
              <w:snapToGrid w:val="0"/>
              <w:spacing w:line="276" w:lineRule="auto"/>
              <w:jc w:val="center"/>
              <w:rPr>
                <w:rFonts w:ascii="仿宋" w:eastAsia="仿宋" w:hAnsi="仿宋"/>
                <w:b/>
                <w:sz w:val="28"/>
                <w:szCs w:val="28"/>
              </w:rPr>
            </w:pPr>
            <w:r w:rsidRPr="00D63299">
              <w:rPr>
                <w:rFonts w:ascii="仿宋" w:eastAsia="仿宋" w:hAnsi="仿宋" w:hint="eastAsia"/>
                <w:b/>
                <w:sz w:val="28"/>
                <w:szCs w:val="28"/>
              </w:rPr>
              <w:t>单位</w:t>
            </w:r>
          </w:p>
        </w:tc>
        <w:tc>
          <w:tcPr>
            <w:tcW w:w="823" w:type="dxa"/>
            <w:vAlign w:val="center"/>
          </w:tcPr>
          <w:p w14:paraId="75A9A6A8" w14:textId="77777777" w:rsidR="00E60744" w:rsidRPr="00D63299" w:rsidRDefault="00E60744" w:rsidP="00BC3449">
            <w:pPr>
              <w:snapToGrid w:val="0"/>
              <w:spacing w:line="276" w:lineRule="auto"/>
              <w:jc w:val="center"/>
              <w:rPr>
                <w:rFonts w:ascii="仿宋" w:eastAsia="仿宋" w:hAnsi="仿宋"/>
                <w:b/>
                <w:sz w:val="28"/>
                <w:szCs w:val="28"/>
              </w:rPr>
            </w:pPr>
            <w:r w:rsidRPr="00D63299">
              <w:rPr>
                <w:rFonts w:ascii="仿宋" w:eastAsia="仿宋" w:hAnsi="仿宋" w:hint="eastAsia"/>
                <w:b/>
                <w:sz w:val="28"/>
                <w:szCs w:val="28"/>
              </w:rPr>
              <w:t>数量</w:t>
            </w:r>
          </w:p>
        </w:tc>
        <w:tc>
          <w:tcPr>
            <w:tcW w:w="1785" w:type="dxa"/>
            <w:vAlign w:val="center"/>
          </w:tcPr>
          <w:p w14:paraId="086B81C2" w14:textId="77777777" w:rsidR="00E60744" w:rsidRPr="00D63299" w:rsidRDefault="00E60744" w:rsidP="00BC3449">
            <w:pPr>
              <w:snapToGrid w:val="0"/>
              <w:spacing w:line="276" w:lineRule="auto"/>
              <w:jc w:val="center"/>
              <w:rPr>
                <w:rFonts w:ascii="仿宋" w:eastAsia="仿宋" w:hAnsi="仿宋"/>
                <w:b/>
                <w:sz w:val="28"/>
                <w:szCs w:val="28"/>
              </w:rPr>
            </w:pPr>
            <w:r w:rsidRPr="00D63299">
              <w:rPr>
                <w:rFonts w:ascii="仿宋" w:eastAsia="仿宋" w:hAnsi="仿宋" w:hint="eastAsia"/>
                <w:b/>
                <w:sz w:val="28"/>
                <w:szCs w:val="28"/>
              </w:rPr>
              <w:t>报价</w:t>
            </w:r>
            <w:r w:rsidRPr="00D63299">
              <w:rPr>
                <w:rFonts w:ascii="仿宋" w:eastAsia="仿宋" w:hAnsi="仿宋"/>
                <w:b/>
                <w:sz w:val="28"/>
                <w:szCs w:val="28"/>
              </w:rPr>
              <w:t>（元）</w:t>
            </w:r>
          </w:p>
        </w:tc>
        <w:tc>
          <w:tcPr>
            <w:tcW w:w="1334" w:type="dxa"/>
            <w:vAlign w:val="center"/>
          </w:tcPr>
          <w:p w14:paraId="1F5D935F" w14:textId="77777777" w:rsidR="00E60744" w:rsidRPr="00D63299" w:rsidRDefault="00E60744" w:rsidP="00BC3449">
            <w:pPr>
              <w:snapToGrid w:val="0"/>
              <w:spacing w:line="276" w:lineRule="auto"/>
              <w:jc w:val="center"/>
              <w:rPr>
                <w:rFonts w:ascii="仿宋" w:eastAsia="仿宋" w:hAnsi="仿宋"/>
                <w:b/>
                <w:sz w:val="28"/>
                <w:szCs w:val="28"/>
              </w:rPr>
            </w:pPr>
            <w:r w:rsidRPr="00D63299">
              <w:rPr>
                <w:rFonts w:ascii="仿宋" w:eastAsia="仿宋" w:hAnsi="仿宋" w:hint="eastAsia"/>
                <w:b/>
                <w:sz w:val="28"/>
                <w:szCs w:val="28"/>
              </w:rPr>
              <w:t>备注</w:t>
            </w:r>
          </w:p>
        </w:tc>
      </w:tr>
      <w:tr w:rsidR="00E60744" w:rsidRPr="00D63299" w14:paraId="10C569EF" w14:textId="77777777" w:rsidTr="00BC3449">
        <w:trPr>
          <w:trHeight w:val="20"/>
          <w:jc w:val="center"/>
        </w:trPr>
        <w:tc>
          <w:tcPr>
            <w:tcW w:w="1082" w:type="dxa"/>
            <w:tcMar>
              <w:left w:w="0" w:type="dxa"/>
              <w:right w:w="0" w:type="dxa"/>
            </w:tcMar>
            <w:vAlign w:val="center"/>
          </w:tcPr>
          <w:p w14:paraId="567D9931"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1</w:t>
            </w:r>
          </w:p>
        </w:tc>
        <w:tc>
          <w:tcPr>
            <w:tcW w:w="3047" w:type="dxa"/>
            <w:tcMar>
              <w:left w:w="0" w:type="dxa"/>
              <w:right w:w="0" w:type="dxa"/>
            </w:tcMar>
            <w:vAlign w:val="center"/>
          </w:tcPr>
          <w:p w14:paraId="2B6AE031" w14:textId="77777777" w:rsidR="00E60744" w:rsidRPr="00D63299" w:rsidRDefault="00E60744" w:rsidP="00BC3449">
            <w:pPr>
              <w:snapToGrid w:val="0"/>
              <w:spacing w:line="276" w:lineRule="auto"/>
              <w:ind w:firstLineChars="100" w:firstLine="240"/>
              <w:jc w:val="left"/>
              <w:rPr>
                <w:rFonts w:ascii="仿宋" w:eastAsia="仿宋" w:hAnsi="仿宋"/>
                <w:sz w:val="24"/>
                <w:szCs w:val="24"/>
              </w:rPr>
            </w:pPr>
            <w:r w:rsidRPr="00D63299">
              <w:rPr>
                <w:rFonts w:ascii="仿宋" w:eastAsia="仿宋" w:hAnsi="仿宋" w:hint="eastAsia"/>
                <w:sz w:val="24"/>
                <w:szCs w:val="24"/>
              </w:rPr>
              <w:t>血液透析管理信息系统</w:t>
            </w:r>
          </w:p>
        </w:tc>
        <w:tc>
          <w:tcPr>
            <w:tcW w:w="825" w:type="dxa"/>
            <w:tcMar>
              <w:left w:w="0" w:type="dxa"/>
              <w:right w:w="0" w:type="dxa"/>
            </w:tcMar>
            <w:vAlign w:val="center"/>
          </w:tcPr>
          <w:p w14:paraId="3E278726"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套</w:t>
            </w:r>
          </w:p>
        </w:tc>
        <w:tc>
          <w:tcPr>
            <w:tcW w:w="823" w:type="dxa"/>
            <w:vAlign w:val="center"/>
          </w:tcPr>
          <w:p w14:paraId="0D78A45C"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1</w:t>
            </w:r>
          </w:p>
        </w:tc>
        <w:tc>
          <w:tcPr>
            <w:tcW w:w="1785" w:type="dxa"/>
            <w:vAlign w:val="center"/>
          </w:tcPr>
          <w:p w14:paraId="684611F2"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vAlign w:val="center"/>
          </w:tcPr>
          <w:p w14:paraId="632B576A"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40AC92F0" w14:textId="77777777" w:rsidTr="00BC3449">
        <w:trPr>
          <w:trHeight w:val="20"/>
          <w:jc w:val="center"/>
        </w:trPr>
        <w:tc>
          <w:tcPr>
            <w:tcW w:w="1082" w:type="dxa"/>
            <w:tcMar>
              <w:left w:w="0" w:type="dxa"/>
              <w:right w:w="0" w:type="dxa"/>
            </w:tcMar>
            <w:vAlign w:val="center"/>
          </w:tcPr>
          <w:p w14:paraId="007DA2EF"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2</w:t>
            </w:r>
          </w:p>
        </w:tc>
        <w:tc>
          <w:tcPr>
            <w:tcW w:w="3047" w:type="dxa"/>
            <w:tcMar>
              <w:left w:w="0" w:type="dxa"/>
              <w:right w:w="0" w:type="dxa"/>
            </w:tcMar>
            <w:vAlign w:val="center"/>
          </w:tcPr>
          <w:p w14:paraId="6EE06BA2" w14:textId="77777777" w:rsidR="00E60744" w:rsidRPr="00D63299" w:rsidRDefault="00E60744" w:rsidP="00BC3449">
            <w:pPr>
              <w:snapToGrid w:val="0"/>
              <w:spacing w:line="276" w:lineRule="auto"/>
              <w:ind w:firstLineChars="100" w:firstLine="240"/>
              <w:jc w:val="left"/>
              <w:rPr>
                <w:rFonts w:ascii="仿宋" w:eastAsia="仿宋" w:hAnsi="仿宋"/>
                <w:sz w:val="24"/>
                <w:szCs w:val="24"/>
              </w:rPr>
            </w:pPr>
            <w:r w:rsidRPr="00D63299">
              <w:rPr>
                <w:rFonts w:ascii="仿宋" w:eastAsia="仿宋" w:hAnsi="仿宋" w:hint="eastAsia"/>
                <w:sz w:val="24"/>
                <w:szCs w:val="24"/>
              </w:rPr>
              <w:t>自助报到机</w:t>
            </w:r>
          </w:p>
        </w:tc>
        <w:tc>
          <w:tcPr>
            <w:tcW w:w="825" w:type="dxa"/>
            <w:tcMar>
              <w:left w:w="0" w:type="dxa"/>
              <w:right w:w="0" w:type="dxa"/>
            </w:tcMar>
            <w:vAlign w:val="center"/>
          </w:tcPr>
          <w:p w14:paraId="328E2AA0"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台</w:t>
            </w:r>
          </w:p>
        </w:tc>
        <w:tc>
          <w:tcPr>
            <w:tcW w:w="823" w:type="dxa"/>
            <w:vAlign w:val="center"/>
          </w:tcPr>
          <w:p w14:paraId="13061C69"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sz w:val="24"/>
                <w:szCs w:val="24"/>
              </w:rPr>
              <w:t>2</w:t>
            </w:r>
          </w:p>
        </w:tc>
        <w:tc>
          <w:tcPr>
            <w:tcW w:w="1785" w:type="dxa"/>
            <w:vAlign w:val="center"/>
          </w:tcPr>
          <w:p w14:paraId="6C7CAB47"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vAlign w:val="center"/>
          </w:tcPr>
          <w:p w14:paraId="05C3B969"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02F3559A" w14:textId="77777777" w:rsidTr="00BC3449">
        <w:trPr>
          <w:trHeight w:val="20"/>
          <w:jc w:val="center"/>
        </w:trPr>
        <w:tc>
          <w:tcPr>
            <w:tcW w:w="1082" w:type="dxa"/>
            <w:tcMar>
              <w:left w:w="0" w:type="dxa"/>
              <w:right w:w="0" w:type="dxa"/>
            </w:tcMar>
            <w:vAlign w:val="center"/>
          </w:tcPr>
          <w:p w14:paraId="378DD7F5"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3</w:t>
            </w:r>
          </w:p>
        </w:tc>
        <w:tc>
          <w:tcPr>
            <w:tcW w:w="3047" w:type="dxa"/>
            <w:tcMar>
              <w:left w:w="0" w:type="dxa"/>
              <w:right w:w="0" w:type="dxa"/>
            </w:tcMar>
            <w:vAlign w:val="center"/>
          </w:tcPr>
          <w:p w14:paraId="57A29284" w14:textId="77777777" w:rsidR="00E60744" w:rsidRPr="00D63299" w:rsidRDefault="00E60744" w:rsidP="00BC3449">
            <w:pPr>
              <w:snapToGrid w:val="0"/>
              <w:spacing w:line="276" w:lineRule="auto"/>
              <w:ind w:firstLineChars="100" w:firstLine="240"/>
              <w:jc w:val="left"/>
              <w:rPr>
                <w:rFonts w:ascii="仿宋" w:eastAsia="仿宋" w:hAnsi="仿宋"/>
                <w:sz w:val="24"/>
                <w:szCs w:val="24"/>
              </w:rPr>
            </w:pPr>
            <w:r w:rsidRPr="00D63299">
              <w:rPr>
                <w:rFonts w:ascii="仿宋" w:eastAsia="仿宋" w:hAnsi="仿宋" w:hint="eastAsia"/>
                <w:sz w:val="24"/>
                <w:szCs w:val="24"/>
              </w:rPr>
              <w:t>自动采集仪（血压）</w:t>
            </w:r>
          </w:p>
        </w:tc>
        <w:tc>
          <w:tcPr>
            <w:tcW w:w="825" w:type="dxa"/>
            <w:tcMar>
              <w:left w:w="0" w:type="dxa"/>
              <w:right w:w="0" w:type="dxa"/>
            </w:tcMar>
            <w:vAlign w:val="center"/>
          </w:tcPr>
          <w:p w14:paraId="12DBBADB"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台</w:t>
            </w:r>
          </w:p>
        </w:tc>
        <w:tc>
          <w:tcPr>
            <w:tcW w:w="823" w:type="dxa"/>
            <w:vAlign w:val="center"/>
          </w:tcPr>
          <w:p w14:paraId="129C226D"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2</w:t>
            </w:r>
          </w:p>
        </w:tc>
        <w:tc>
          <w:tcPr>
            <w:tcW w:w="1785" w:type="dxa"/>
            <w:vAlign w:val="center"/>
          </w:tcPr>
          <w:p w14:paraId="0AE1724A"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vAlign w:val="center"/>
          </w:tcPr>
          <w:p w14:paraId="05EA2753"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7E3D67BD" w14:textId="77777777" w:rsidTr="00BC3449">
        <w:trPr>
          <w:trHeight w:val="20"/>
          <w:jc w:val="center"/>
        </w:trPr>
        <w:tc>
          <w:tcPr>
            <w:tcW w:w="1082" w:type="dxa"/>
            <w:tcMar>
              <w:left w:w="0" w:type="dxa"/>
              <w:right w:w="0" w:type="dxa"/>
            </w:tcMar>
            <w:vAlign w:val="center"/>
          </w:tcPr>
          <w:p w14:paraId="4C279C22" w14:textId="77777777" w:rsidR="00E60744" w:rsidRPr="00E60744" w:rsidRDefault="00E60744" w:rsidP="00BC3449">
            <w:pPr>
              <w:snapToGrid w:val="0"/>
              <w:spacing w:line="276" w:lineRule="auto"/>
              <w:jc w:val="center"/>
              <w:rPr>
                <w:rFonts w:ascii="仿宋" w:eastAsia="仿宋" w:hAnsi="仿宋"/>
                <w:sz w:val="24"/>
                <w:szCs w:val="24"/>
              </w:rPr>
            </w:pPr>
            <w:r w:rsidRPr="00E60744">
              <w:rPr>
                <w:rFonts w:ascii="仿宋" w:eastAsia="仿宋" w:hAnsi="仿宋" w:hint="eastAsia"/>
                <w:sz w:val="24"/>
                <w:szCs w:val="24"/>
              </w:rPr>
              <w:t>4</w:t>
            </w:r>
          </w:p>
        </w:tc>
        <w:tc>
          <w:tcPr>
            <w:tcW w:w="3047" w:type="dxa"/>
            <w:tcMar>
              <w:left w:w="0" w:type="dxa"/>
              <w:right w:w="0" w:type="dxa"/>
            </w:tcMar>
            <w:vAlign w:val="center"/>
          </w:tcPr>
          <w:p w14:paraId="269D9E1F" w14:textId="77777777" w:rsidR="00E60744" w:rsidRPr="00E60744" w:rsidRDefault="00E60744" w:rsidP="00BC3449">
            <w:pPr>
              <w:snapToGrid w:val="0"/>
              <w:spacing w:line="276" w:lineRule="auto"/>
              <w:ind w:firstLineChars="100" w:firstLine="240"/>
              <w:jc w:val="left"/>
              <w:rPr>
                <w:rFonts w:ascii="仿宋" w:eastAsia="仿宋" w:hAnsi="仿宋"/>
                <w:sz w:val="24"/>
                <w:szCs w:val="24"/>
              </w:rPr>
            </w:pPr>
            <w:r w:rsidRPr="00E60744">
              <w:rPr>
                <w:rFonts w:ascii="仿宋" w:eastAsia="仿宋" w:hAnsi="仿宋" w:hint="eastAsia"/>
                <w:sz w:val="24"/>
                <w:szCs w:val="24"/>
              </w:rPr>
              <w:t>自动采集仪（体重）</w:t>
            </w:r>
          </w:p>
        </w:tc>
        <w:tc>
          <w:tcPr>
            <w:tcW w:w="825" w:type="dxa"/>
            <w:tcMar>
              <w:left w:w="0" w:type="dxa"/>
              <w:right w:w="0" w:type="dxa"/>
            </w:tcMar>
            <w:vAlign w:val="center"/>
          </w:tcPr>
          <w:p w14:paraId="07C7C69C" w14:textId="77777777" w:rsidR="00E60744" w:rsidRPr="00E60744" w:rsidRDefault="00E60744" w:rsidP="00BC3449">
            <w:pPr>
              <w:snapToGrid w:val="0"/>
              <w:spacing w:line="276" w:lineRule="auto"/>
              <w:jc w:val="center"/>
              <w:rPr>
                <w:rFonts w:ascii="仿宋" w:eastAsia="仿宋" w:hAnsi="仿宋"/>
                <w:sz w:val="24"/>
                <w:szCs w:val="24"/>
              </w:rPr>
            </w:pPr>
            <w:r w:rsidRPr="00E60744">
              <w:rPr>
                <w:rFonts w:ascii="仿宋" w:eastAsia="仿宋" w:hAnsi="仿宋" w:hint="eastAsia"/>
                <w:sz w:val="24"/>
                <w:szCs w:val="24"/>
              </w:rPr>
              <w:t>台</w:t>
            </w:r>
          </w:p>
        </w:tc>
        <w:tc>
          <w:tcPr>
            <w:tcW w:w="823" w:type="dxa"/>
            <w:vAlign w:val="center"/>
          </w:tcPr>
          <w:p w14:paraId="161AFCC1" w14:textId="77777777" w:rsidR="00E60744" w:rsidRPr="00D63299" w:rsidRDefault="00E60744" w:rsidP="00BC3449">
            <w:pPr>
              <w:snapToGrid w:val="0"/>
              <w:spacing w:line="276" w:lineRule="auto"/>
              <w:jc w:val="center"/>
              <w:rPr>
                <w:rFonts w:ascii="仿宋" w:eastAsia="仿宋" w:hAnsi="仿宋"/>
                <w:sz w:val="24"/>
                <w:szCs w:val="24"/>
              </w:rPr>
            </w:pPr>
            <w:r w:rsidRPr="00E60744">
              <w:rPr>
                <w:rFonts w:ascii="仿宋" w:eastAsia="仿宋" w:hAnsi="仿宋" w:hint="eastAsia"/>
                <w:sz w:val="24"/>
                <w:szCs w:val="24"/>
              </w:rPr>
              <w:t>2</w:t>
            </w:r>
          </w:p>
        </w:tc>
        <w:tc>
          <w:tcPr>
            <w:tcW w:w="1785" w:type="dxa"/>
            <w:vAlign w:val="center"/>
          </w:tcPr>
          <w:p w14:paraId="245F46CA"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vAlign w:val="center"/>
          </w:tcPr>
          <w:p w14:paraId="762B8294"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434678E3" w14:textId="77777777" w:rsidTr="00BC3449">
        <w:trPr>
          <w:trHeight w:val="20"/>
          <w:jc w:val="center"/>
        </w:trPr>
        <w:tc>
          <w:tcPr>
            <w:tcW w:w="1082" w:type="dxa"/>
            <w:tcMar>
              <w:left w:w="0" w:type="dxa"/>
              <w:right w:w="0" w:type="dxa"/>
            </w:tcMar>
            <w:vAlign w:val="center"/>
          </w:tcPr>
          <w:p w14:paraId="14C1C728"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sz w:val="24"/>
                <w:szCs w:val="24"/>
              </w:rPr>
              <w:t>5</w:t>
            </w:r>
          </w:p>
        </w:tc>
        <w:tc>
          <w:tcPr>
            <w:tcW w:w="3047" w:type="dxa"/>
            <w:tcMar>
              <w:left w:w="0" w:type="dxa"/>
              <w:right w:w="0" w:type="dxa"/>
            </w:tcMar>
            <w:vAlign w:val="center"/>
          </w:tcPr>
          <w:p w14:paraId="690208FE" w14:textId="77777777" w:rsidR="00E60744" w:rsidRPr="00D63299" w:rsidRDefault="00E60744" w:rsidP="00BC3449">
            <w:pPr>
              <w:snapToGrid w:val="0"/>
              <w:spacing w:line="276" w:lineRule="auto"/>
              <w:ind w:firstLineChars="100" w:firstLine="240"/>
              <w:jc w:val="left"/>
              <w:rPr>
                <w:rFonts w:ascii="仿宋" w:eastAsia="仿宋" w:hAnsi="仿宋"/>
                <w:sz w:val="24"/>
                <w:szCs w:val="24"/>
              </w:rPr>
            </w:pPr>
            <w:r w:rsidRPr="00D63299">
              <w:rPr>
                <w:rFonts w:ascii="仿宋" w:eastAsia="仿宋" w:hAnsi="仿宋" w:hint="eastAsia"/>
                <w:sz w:val="24"/>
                <w:szCs w:val="24"/>
              </w:rPr>
              <w:t>大屏幕显示器</w:t>
            </w:r>
          </w:p>
        </w:tc>
        <w:tc>
          <w:tcPr>
            <w:tcW w:w="825" w:type="dxa"/>
            <w:tcMar>
              <w:left w:w="0" w:type="dxa"/>
              <w:right w:w="0" w:type="dxa"/>
            </w:tcMar>
            <w:vAlign w:val="center"/>
          </w:tcPr>
          <w:p w14:paraId="0E1FF2B6"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台</w:t>
            </w:r>
          </w:p>
        </w:tc>
        <w:tc>
          <w:tcPr>
            <w:tcW w:w="823" w:type="dxa"/>
            <w:vAlign w:val="center"/>
          </w:tcPr>
          <w:p w14:paraId="7AAEDBF2"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3</w:t>
            </w:r>
          </w:p>
        </w:tc>
        <w:tc>
          <w:tcPr>
            <w:tcW w:w="1785" w:type="dxa"/>
            <w:vAlign w:val="center"/>
          </w:tcPr>
          <w:p w14:paraId="2138DD16"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vAlign w:val="center"/>
          </w:tcPr>
          <w:p w14:paraId="1D86465F"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54CE64A7" w14:textId="77777777" w:rsidTr="00BC3449">
        <w:trPr>
          <w:trHeight w:val="20"/>
          <w:jc w:val="center"/>
        </w:trPr>
        <w:tc>
          <w:tcPr>
            <w:tcW w:w="1082" w:type="dxa"/>
            <w:tcMar>
              <w:left w:w="0" w:type="dxa"/>
              <w:right w:w="0" w:type="dxa"/>
            </w:tcMar>
            <w:vAlign w:val="center"/>
          </w:tcPr>
          <w:p w14:paraId="01987628"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sz w:val="24"/>
                <w:szCs w:val="24"/>
              </w:rPr>
              <w:t>6</w:t>
            </w:r>
          </w:p>
        </w:tc>
        <w:tc>
          <w:tcPr>
            <w:tcW w:w="3047" w:type="dxa"/>
            <w:tcMar>
              <w:left w:w="0" w:type="dxa"/>
              <w:right w:w="0" w:type="dxa"/>
            </w:tcMar>
            <w:vAlign w:val="center"/>
          </w:tcPr>
          <w:p w14:paraId="50F9A044" w14:textId="77777777" w:rsidR="00E60744" w:rsidRPr="00D63299" w:rsidRDefault="00E60744" w:rsidP="00BC3449">
            <w:pPr>
              <w:snapToGrid w:val="0"/>
              <w:spacing w:line="276" w:lineRule="auto"/>
              <w:ind w:firstLineChars="100" w:firstLine="240"/>
              <w:jc w:val="left"/>
              <w:rPr>
                <w:rFonts w:ascii="仿宋" w:eastAsia="仿宋" w:hAnsi="仿宋"/>
                <w:sz w:val="24"/>
                <w:szCs w:val="24"/>
              </w:rPr>
            </w:pPr>
            <w:r w:rsidRPr="00D63299">
              <w:rPr>
                <w:rFonts w:ascii="仿宋" w:eastAsia="仿宋" w:hAnsi="仿宋" w:hint="eastAsia"/>
                <w:sz w:val="24"/>
                <w:szCs w:val="24"/>
              </w:rPr>
              <w:t>HIS接口费</w:t>
            </w:r>
          </w:p>
        </w:tc>
        <w:tc>
          <w:tcPr>
            <w:tcW w:w="825" w:type="dxa"/>
            <w:tcMar>
              <w:left w:w="0" w:type="dxa"/>
              <w:right w:w="0" w:type="dxa"/>
            </w:tcMar>
            <w:vAlign w:val="center"/>
          </w:tcPr>
          <w:p w14:paraId="13863257"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套</w:t>
            </w:r>
          </w:p>
        </w:tc>
        <w:tc>
          <w:tcPr>
            <w:tcW w:w="823" w:type="dxa"/>
            <w:vAlign w:val="center"/>
          </w:tcPr>
          <w:p w14:paraId="1E45E62F"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1</w:t>
            </w:r>
          </w:p>
        </w:tc>
        <w:tc>
          <w:tcPr>
            <w:tcW w:w="1785" w:type="dxa"/>
            <w:vAlign w:val="center"/>
          </w:tcPr>
          <w:p w14:paraId="7A9C63D9"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vAlign w:val="center"/>
          </w:tcPr>
          <w:p w14:paraId="5CAF86AC"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3C0DEC31" w14:textId="77777777" w:rsidTr="00BC3449">
        <w:trPr>
          <w:trHeight w:val="20"/>
          <w:jc w:val="center"/>
        </w:trPr>
        <w:tc>
          <w:tcPr>
            <w:tcW w:w="1082" w:type="dxa"/>
            <w:tcBorders>
              <w:bottom w:val="single" w:sz="4" w:space="0" w:color="auto"/>
            </w:tcBorders>
            <w:tcMar>
              <w:left w:w="0" w:type="dxa"/>
              <w:right w:w="0" w:type="dxa"/>
            </w:tcMar>
            <w:vAlign w:val="center"/>
          </w:tcPr>
          <w:p w14:paraId="0CF8314A"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sz w:val="24"/>
                <w:szCs w:val="24"/>
              </w:rPr>
              <w:t>7</w:t>
            </w:r>
          </w:p>
        </w:tc>
        <w:tc>
          <w:tcPr>
            <w:tcW w:w="3047" w:type="dxa"/>
            <w:tcBorders>
              <w:bottom w:val="single" w:sz="4" w:space="0" w:color="auto"/>
            </w:tcBorders>
            <w:tcMar>
              <w:left w:w="0" w:type="dxa"/>
              <w:right w:w="0" w:type="dxa"/>
            </w:tcMar>
            <w:vAlign w:val="center"/>
          </w:tcPr>
          <w:p w14:paraId="28879676" w14:textId="77777777" w:rsidR="00E60744" w:rsidRPr="00D63299" w:rsidRDefault="00E60744" w:rsidP="00BC3449">
            <w:pPr>
              <w:snapToGrid w:val="0"/>
              <w:spacing w:line="276" w:lineRule="auto"/>
              <w:ind w:firstLineChars="100" w:firstLine="240"/>
              <w:jc w:val="left"/>
              <w:rPr>
                <w:rFonts w:ascii="仿宋" w:eastAsia="仿宋" w:hAnsi="仿宋"/>
                <w:sz w:val="24"/>
                <w:szCs w:val="24"/>
              </w:rPr>
            </w:pPr>
            <w:r w:rsidRPr="00D63299">
              <w:rPr>
                <w:rFonts w:ascii="仿宋" w:eastAsia="仿宋" w:hAnsi="仿宋" w:hint="eastAsia"/>
                <w:sz w:val="24"/>
                <w:szCs w:val="24"/>
              </w:rPr>
              <w:t>LIS接口费</w:t>
            </w:r>
          </w:p>
        </w:tc>
        <w:tc>
          <w:tcPr>
            <w:tcW w:w="825" w:type="dxa"/>
            <w:tcBorders>
              <w:bottom w:val="single" w:sz="4" w:space="0" w:color="auto"/>
            </w:tcBorders>
            <w:tcMar>
              <w:left w:w="0" w:type="dxa"/>
              <w:right w:w="0" w:type="dxa"/>
            </w:tcMar>
            <w:vAlign w:val="center"/>
          </w:tcPr>
          <w:p w14:paraId="74A3F7A5"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套</w:t>
            </w:r>
          </w:p>
        </w:tc>
        <w:tc>
          <w:tcPr>
            <w:tcW w:w="823" w:type="dxa"/>
            <w:tcBorders>
              <w:bottom w:val="single" w:sz="4" w:space="0" w:color="auto"/>
            </w:tcBorders>
            <w:vAlign w:val="center"/>
          </w:tcPr>
          <w:p w14:paraId="5160596B"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4"/>
                <w:szCs w:val="24"/>
              </w:rPr>
              <w:t>1</w:t>
            </w:r>
          </w:p>
        </w:tc>
        <w:tc>
          <w:tcPr>
            <w:tcW w:w="1785" w:type="dxa"/>
            <w:tcBorders>
              <w:bottom w:val="single" w:sz="4" w:space="0" w:color="auto"/>
            </w:tcBorders>
            <w:vAlign w:val="center"/>
          </w:tcPr>
          <w:p w14:paraId="78534E09"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tcBorders>
              <w:bottom w:val="single" w:sz="4" w:space="0" w:color="auto"/>
            </w:tcBorders>
            <w:vAlign w:val="center"/>
          </w:tcPr>
          <w:p w14:paraId="2EE5AC40" w14:textId="77777777" w:rsidR="00E60744" w:rsidRPr="00D63299" w:rsidRDefault="00E60744" w:rsidP="00BC3449">
            <w:pPr>
              <w:snapToGrid w:val="0"/>
              <w:spacing w:line="276" w:lineRule="auto"/>
              <w:jc w:val="left"/>
              <w:rPr>
                <w:rFonts w:ascii="仿宋" w:eastAsia="仿宋" w:hAnsi="仿宋"/>
                <w:sz w:val="24"/>
                <w:szCs w:val="24"/>
              </w:rPr>
            </w:pPr>
          </w:p>
        </w:tc>
      </w:tr>
      <w:tr w:rsidR="00E60744" w:rsidRPr="00D63299" w14:paraId="48EFE6FE" w14:textId="77777777" w:rsidTr="00BC3449">
        <w:trPr>
          <w:trHeight w:val="20"/>
          <w:jc w:val="center"/>
        </w:trPr>
        <w:tc>
          <w:tcPr>
            <w:tcW w:w="5777" w:type="dxa"/>
            <w:gridSpan w:val="4"/>
            <w:tcBorders>
              <w:bottom w:val="single" w:sz="4" w:space="0" w:color="auto"/>
            </w:tcBorders>
            <w:tcMar>
              <w:left w:w="0" w:type="dxa"/>
              <w:right w:w="0" w:type="dxa"/>
            </w:tcMar>
            <w:vAlign w:val="center"/>
          </w:tcPr>
          <w:p w14:paraId="7D2ADE93" w14:textId="77777777" w:rsidR="00E60744" w:rsidRPr="00D63299" w:rsidRDefault="00E60744" w:rsidP="00BC3449">
            <w:pPr>
              <w:snapToGrid w:val="0"/>
              <w:spacing w:line="276" w:lineRule="auto"/>
              <w:jc w:val="center"/>
              <w:rPr>
                <w:rFonts w:ascii="仿宋" w:eastAsia="仿宋" w:hAnsi="仿宋"/>
                <w:sz w:val="24"/>
                <w:szCs w:val="24"/>
              </w:rPr>
            </w:pPr>
            <w:r w:rsidRPr="00D63299">
              <w:rPr>
                <w:rFonts w:ascii="仿宋" w:eastAsia="仿宋" w:hAnsi="仿宋" w:hint="eastAsia"/>
                <w:sz w:val="28"/>
                <w:szCs w:val="28"/>
              </w:rPr>
              <w:t>项目总价（元）</w:t>
            </w:r>
          </w:p>
        </w:tc>
        <w:tc>
          <w:tcPr>
            <w:tcW w:w="1785" w:type="dxa"/>
            <w:tcBorders>
              <w:bottom w:val="single" w:sz="4" w:space="0" w:color="auto"/>
            </w:tcBorders>
            <w:vAlign w:val="center"/>
          </w:tcPr>
          <w:p w14:paraId="70A9B83E" w14:textId="77777777" w:rsidR="00E60744" w:rsidRPr="00D63299" w:rsidRDefault="00E60744" w:rsidP="00BC3449">
            <w:pPr>
              <w:snapToGrid w:val="0"/>
              <w:spacing w:line="276" w:lineRule="auto"/>
              <w:jc w:val="left"/>
              <w:rPr>
                <w:rFonts w:ascii="仿宋" w:eastAsia="仿宋" w:hAnsi="仿宋"/>
                <w:sz w:val="24"/>
                <w:szCs w:val="24"/>
              </w:rPr>
            </w:pPr>
          </w:p>
        </w:tc>
        <w:tc>
          <w:tcPr>
            <w:tcW w:w="1334" w:type="dxa"/>
            <w:tcBorders>
              <w:bottom w:val="single" w:sz="4" w:space="0" w:color="auto"/>
            </w:tcBorders>
            <w:vAlign w:val="center"/>
          </w:tcPr>
          <w:p w14:paraId="3A0E12B1" w14:textId="77777777" w:rsidR="00E60744" w:rsidRPr="00D63299" w:rsidRDefault="00E60744" w:rsidP="00BC3449">
            <w:pPr>
              <w:snapToGrid w:val="0"/>
              <w:spacing w:line="276" w:lineRule="auto"/>
              <w:jc w:val="left"/>
              <w:rPr>
                <w:rFonts w:ascii="仿宋" w:eastAsia="仿宋" w:hAnsi="仿宋"/>
                <w:sz w:val="24"/>
                <w:szCs w:val="24"/>
              </w:rPr>
            </w:pPr>
          </w:p>
        </w:tc>
      </w:tr>
    </w:tbl>
    <w:p w14:paraId="367D7E2F" w14:textId="6156391A" w:rsidR="00E60744" w:rsidRPr="00D63299" w:rsidRDefault="00E60744" w:rsidP="00E60744">
      <w:pPr>
        <w:pStyle w:val="ab"/>
        <w:numPr>
          <w:ilvl w:val="0"/>
          <w:numId w:val="3"/>
        </w:numPr>
        <w:snapToGrid w:val="0"/>
        <w:spacing w:afterLines="50" w:after="156" w:line="276" w:lineRule="auto"/>
        <w:ind w:firstLineChars="0"/>
        <w:jc w:val="left"/>
        <w:rPr>
          <w:rFonts w:ascii="仿宋" w:eastAsia="仿宋" w:hAnsi="仿宋"/>
          <w:sz w:val="28"/>
          <w:szCs w:val="28"/>
        </w:rPr>
      </w:pPr>
      <w:r w:rsidRPr="00D63299">
        <w:rPr>
          <w:rFonts w:ascii="仿宋" w:eastAsia="仿宋" w:hAnsi="仿宋" w:hint="eastAsia"/>
          <w:sz w:val="28"/>
          <w:szCs w:val="28"/>
        </w:rPr>
        <w:t>其他需要说明的费用事项：免费维护期；维保服务费等</w:t>
      </w:r>
      <w:r>
        <w:rPr>
          <w:rFonts w:ascii="仿宋" w:eastAsia="仿宋" w:hAnsi="仿宋" w:hint="eastAsia"/>
          <w:sz w:val="28"/>
          <w:szCs w:val="28"/>
        </w:rPr>
        <w:t>。</w:t>
      </w:r>
    </w:p>
    <w:p w14:paraId="60A60EDB" w14:textId="77777777" w:rsidR="00D31CAD" w:rsidRDefault="00D31CAD" w:rsidP="00D31CAD">
      <w:pPr>
        <w:pStyle w:val="2"/>
      </w:pPr>
      <w:r>
        <w:rPr>
          <w:rFonts w:hint="eastAsia"/>
          <w:lang w:val="en-US"/>
        </w:rPr>
        <w:lastRenderedPageBreak/>
        <w:t>2.3</w:t>
      </w:r>
      <w:r>
        <w:rPr>
          <w:rFonts w:hint="eastAsia"/>
        </w:rPr>
        <w:t>投标文件的送达</w:t>
      </w:r>
      <w:bookmarkEnd w:id="14"/>
    </w:p>
    <w:p w14:paraId="5D94D3E7" w14:textId="77777777" w:rsidR="00D31CAD" w:rsidRPr="00F02494" w:rsidRDefault="00D31CAD" w:rsidP="00D31CAD">
      <w:pPr>
        <w:pStyle w:val="3"/>
        <w:numPr>
          <w:ilvl w:val="0"/>
          <w:numId w:val="0"/>
        </w:numPr>
        <w:ind w:left="288"/>
      </w:pPr>
      <w:bookmarkStart w:id="15" w:name="_Toc157193785"/>
      <w:r w:rsidRPr="00F02494">
        <w:rPr>
          <w:rFonts w:hint="eastAsia"/>
        </w:rPr>
        <w:t>2.3.1</w:t>
      </w:r>
      <w:r w:rsidRPr="00F02494">
        <w:rPr>
          <w:rFonts w:hint="eastAsia"/>
        </w:rPr>
        <w:t>日程安排</w:t>
      </w:r>
      <w:bookmarkEnd w:id="15"/>
    </w:p>
    <w:p w14:paraId="319237C9" w14:textId="77777777" w:rsidR="00D31CAD" w:rsidRPr="00F02494" w:rsidRDefault="00D31CAD" w:rsidP="00D31CAD">
      <w:pPr>
        <w:pStyle w:val="a0"/>
        <w:spacing w:line="360" w:lineRule="auto"/>
        <w:ind w:firstLine="425"/>
      </w:pPr>
      <w:r w:rsidRPr="00F02494">
        <w:rPr>
          <w:rFonts w:hint="eastAsia"/>
        </w:rPr>
        <w:t>1</w:t>
      </w:r>
      <w:r w:rsidRPr="00F02494">
        <w:rPr>
          <w:rFonts w:hint="eastAsia"/>
        </w:rPr>
        <w:t>）发标日期：</w:t>
      </w:r>
      <w:r w:rsidRPr="00F02494">
        <w:rPr>
          <w:rFonts w:hint="eastAsia"/>
        </w:rPr>
        <w:t>201</w:t>
      </w:r>
      <w:r w:rsidR="00053F6A">
        <w:t>9</w:t>
      </w:r>
      <w:r w:rsidRPr="00F02494">
        <w:rPr>
          <w:rFonts w:hint="eastAsia"/>
        </w:rPr>
        <w:t>年</w:t>
      </w:r>
      <w:r w:rsidR="00053F6A">
        <w:t>1</w:t>
      </w:r>
      <w:r w:rsidRPr="00F02494">
        <w:rPr>
          <w:rFonts w:hint="eastAsia"/>
        </w:rPr>
        <w:t>月</w:t>
      </w:r>
      <w:r w:rsidR="00053F6A">
        <w:t>11</w:t>
      </w:r>
      <w:r w:rsidRPr="00F02494">
        <w:rPr>
          <w:rFonts w:hint="eastAsia"/>
        </w:rPr>
        <w:t>日</w:t>
      </w:r>
    </w:p>
    <w:p w14:paraId="5172DEF4" w14:textId="77777777" w:rsidR="00D31CAD" w:rsidRPr="00F02494" w:rsidRDefault="00D31CAD" w:rsidP="00D31CAD">
      <w:pPr>
        <w:pStyle w:val="a0"/>
        <w:spacing w:line="360" w:lineRule="auto"/>
        <w:ind w:firstLine="425"/>
      </w:pPr>
      <w:r w:rsidRPr="00F02494">
        <w:rPr>
          <w:rFonts w:hint="eastAsia"/>
        </w:rPr>
        <w:t>2</w:t>
      </w:r>
      <w:r w:rsidRPr="00F02494">
        <w:rPr>
          <w:rFonts w:hint="eastAsia"/>
        </w:rPr>
        <w:t>）</w:t>
      </w:r>
      <w:r w:rsidR="00CF52B0" w:rsidRPr="00F02494">
        <w:rPr>
          <w:rFonts w:hint="eastAsia"/>
        </w:rPr>
        <w:t>投标截止时间：</w:t>
      </w:r>
      <w:r w:rsidR="00CF52B0" w:rsidRPr="00F02494">
        <w:rPr>
          <w:rFonts w:hint="eastAsia"/>
        </w:rPr>
        <w:t>201</w:t>
      </w:r>
      <w:r w:rsidR="00053F6A">
        <w:t>9</w:t>
      </w:r>
      <w:r w:rsidR="00CF52B0" w:rsidRPr="00F02494">
        <w:rPr>
          <w:rFonts w:hint="eastAsia"/>
        </w:rPr>
        <w:t>年</w:t>
      </w:r>
      <w:r w:rsidR="00053F6A">
        <w:t>1</w:t>
      </w:r>
      <w:r w:rsidR="00CF52B0" w:rsidRPr="00F02494">
        <w:rPr>
          <w:rFonts w:hint="eastAsia"/>
        </w:rPr>
        <w:t>月</w:t>
      </w:r>
      <w:r w:rsidR="00CF52B0" w:rsidRPr="00F02494">
        <w:rPr>
          <w:rFonts w:hint="eastAsia"/>
        </w:rPr>
        <w:t xml:space="preserve"> </w:t>
      </w:r>
      <w:r w:rsidR="00053F6A">
        <w:t>17</w:t>
      </w:r>
      <w:r w:rsidR="00CF52B0" w:rsidRPr="00F02494">
        <w:rPr>
          <w:rFonts w:hint="eastAsia"/>
        </w:rPr>
        <w:t>日</w:t>
      </w:r>
    </w:p>
    <w:p w14:paraId="3EE014AD" w14:textId="77777777" w:rsidR="00D31CAD" w:rsidRPr="00053F6A" w:rsidRDefault="00D31CAD" w:rsidP="00053F6A">
      <w:pPr>
        <w:pStyle w:val="a0"/>
        <w:spacing w:line="360" w:lineRule="auto"/>
        <w:ind w:firstLine="425"/>
        <w:rPr>
          <w:lang w:val="en-CA"/>
        </w:rPr>
      </w:pPr>
      <w:r w:rsidRPr="00F02494">
        <w:rPr>
          <w:rFonts w:hint="eastAsia"/>
        </w:rPr>
        <w:t>3</w:t>
      </w:r>
      <w:r w:rsidRPr="00F02494">
        <w:rPr>
          <w:rFonts w:hint="eastAsia"/>
        </w:rPr>
        <w:t>）</w:t>
      </w:r>
      <w:r w:rsidR="00053F6A">
        <w:rPr>
          <w:rFonts w:hint="eastAsia"/>
        </w:rPr>
        <w:t>开</w:t>
      </w:r>
      <w:r w:rsidR="00CF52B0" w:rsidRPr="00F02494">
        <w:rPr>
          <w:rFonts w:hint="eastAsia"/>
        </w:rPr>
        <w:t>标日期：</w:t>
      </w:r>
      <w:r w:rsidR="00CF52B0" w:rsidRPr="00F02494">
        <w:rPr>
          <w:rFonts w:hint="eastAsia"/>
        </w:rPr>
        <w:t xml:space="preserve"> </w:t>
      </w:r>
      <w:r w:rsidR="00CF52B0" w:rsidRPr="00F02494">
        <w:rPr>
          <w:rFonts w:hint="eastAsia"/>
          <w:lang w:val="en-CA"/>
        </w:rPr>
        <w:t>201</w:t>
      </w:r>
      <w:r w:rsidR="00053F6A">
        <w:rPr>
          <w:lang w:val="en-CA"/>
        </w:rPr>
        <w:t>9</w:t>
      </w:r>
      <w:r w:rsidR="00CF52B0" w:rsidRPr="00F02494">
        <w:rPr>
          <w:rFonts w:hint="eastAsia"/>
          <w:lang w:val="en-CA"/>
        </w:rPr>
        <w:t>年</w:t>
      </w:r>
      <w:r w:rsidR="00053F6A">
        <w:rPr>
          <w:lang w:val="en-CA"/>
        </w:rPr>
        <w:t>1</w:t>
      </w:r>
      <w:r w:rsidR="00CF52B0" w:rsidRPr="00F02494">
        <w:rPr>
          <w:rFonts w:hint="eastAsia"/>
          <w:lang w:val="en-CA"/>
        </w:rPr>
        <w:t>月</w:t>
      </w:r>
      <w:r w:rsidR="00053F6A">
        <w:rPr>
          <w:rFonts w:hint="eastAsia"/>
          <w:lang w:val="en-CA"/>
        </w:rPr>
        <w:t>2</w:t>
      </w:r>
      <w:r w:rsidR="00053F6A">
        <w:rPr>
          <w:lang w:val="en-CA"/>
        </w:rPr>
        <w:t>3</w:t>
      </w:r>
      <w:r w:rsidR="00053F6A">
        <w:rPr>
          <w:lang w:val="en-CA"/>
        </w:rPr>
        <w:t>日</w:t>
      </w:r>
      <w:r w:rsidR="001C67BD">
        <w:rPr>
          <w:rFonts w:hint="eastAsia"/>
          <w:lang w:val="en-CA"/>
        </w:rPr>
        <w:t>（</w:t>
      </w:r>
      <w:r w:rsidR="00053F6A">
        <w:rPr>
          <w:rFonts w:hint="eastAsia"/>
          <w:lang w:val="en-CA"/>
        </w:rPr>
        <w:t>暂定</w:t>
      </w:r>
      <w:r w:rsidR="001C67BD">
        <w:rPr>
          <w:rFonts w:hint="eastAsia"/>
          <w:lang w:val="en-CA"/>
        </w:rPr>
        <w:t>）</w:t>
      </w:r>
    </w:p>
    <w:p w14:paraId="3586091D" w14:textId="77777777" w:rsidR="00D31CAD" w:rsidRDefault="00D31CAD" w:rsidP="00D31CAD">
      <w:pPr>
        <w:pStyle w:val="3"/>
        <w:numPr>
          <w:ilvl w:val="0"/>
          <w:numId w:val="0"/>
        </w:numPr>
        <w:ind w:left="288"/>
        <w:rPr>
          <w:color w:val="000000"/>
        </w:rPr>
      </w:pPr>
      <w:bookmarkStart w:id="16" w:name="_Toc157193786"/>
      <w:r>
        <w:rPr>
          <w:rFonts w:hint="eastAsia"/>
        </w:rPr>
        <w:t>2.3.2</w:t>
      </w:r>
      <w:r>
        <w:rPr>
          <w:rFonts w:hint="eastAsia"/>
        </w:rPr>
        <w:t>投标文件的递交、修改和撤回</w:t>
      </w:r>
      <w:bookmarkEnd w:id="16"/>
    </w:p>
    <w:p w14:paraId="72187653" w14:textId="77777777" w:rsidR="00D31CAD" w:rsidRDefault="00D31CAD" w:rsidP="00D31CAD">
      <w:pPr>
        <w:pStyle w:val="a0"/>
        <w:spacing w:line="360" w:lineRule="auto"/>
        <w:rPr>
          <w:color w:val="000000"/>
        </w:rPr>
      </w:pPr>
      <w:r>
        <w:rPr>
          <w:rFonts w:hint="eastAsia"/>
          <w:color w:val="000000"/>
        </w:rPr>
        <w:t>1</w:t>
      </w:r>
      <w:r>
        <w:rPr>
          <w:rFonts w:hint="eastAsia"/>
          <w:color w:val="000000"/>
        </w:rPr>
        <w:t>）投标单位应按照前面的要求装订投标书，把每一份投标书装入信袋内加以密封，并在封签处加盖单位公章。</w:t>
      </w:r>
    </w:p>
    <w:p w14:paraId="2F80315C" w14:textId="77777777" w:rsidR="00D31CAD" w:rsidRDefault="00D31CAD" w:rsidP="00D31CAD">
      <w:pPr>
        <w:pStyle w:val="a0"/>
        <w:spacing w:line="360" w:lineRule="auto"/>
        <w:rPr>
          <w:color w:val="000000"/>
        </w:rPr>
      </w:pPr>
      <w:r>
        <w:rPr>
          <w:rFonts w:hint="eastAsia"/>
          <w:color w:val="000000"/>
        </w:rPr>
        <w:t>2</w:t>
      </w:r>
      <w:r>
        <w:rPr>
          <w:rFonts w:hint="eastAsia"/>
          <w:color w:val="000000"/>
        </w:rPr>
        <w:t>）有关报价内容应独立密封装入信袋内。</w:t>
      </w:r>
    </w:p>
    <w:p w14:paraId="63F25CC7" w14:textId="77777777" w:rsidR="00D31CAD" w:rsidRDefault="00D31CAD" w:rsidP="00D31CAD">
      <w:pPr>
        <w:pStyle w:val="a0"/>
        <w:spacing w:line="360" w:lineRule="auto"/>
        <w:rPr>
          <w:color w:val="000000"/>
        </w:rPr>
      </w:pPr>
      <w:r>
        <w:rPr>
          <w:rFonts w:hint="eastAsia"/>
          <w:color w:val="000000"/>
        </w:rPr>
        <w:t>3</w:t>
      </w:r>
      <w:r>
        <w:rPr>
          <w:rFonts w:hint="eastAsia"/>
          <w:color w:val="000000"/>
        </w:rPr>
        <w:t>）投标书信袋上应写明：</w:t>
      </w:r>
    </w:p>
    <w:p w14:paraId="63DE2DA2" w14:textId="77777777" w:rsidR="00D31CAD" w:rsidRDefault="00D31CAD" w:rsidP="00D31CAD">
      <w:pPr>
        <w:pStyle w:val="a0"/>
        <w:spacing w:line="360" w:lineRule="auto"/>
        <w:ind w:left="425" w:firstLine="425"/>
        <w:rPr>
          <w:color w:val="000000"/>
        </w:rPr>
      </w:pPr>
      <w:r>
        <w:rPr>
          <w:rFonts w:hint="eastAsia"/>
          <w:color w:val="000000"/>
        </w:rPr>
        <w:t>①</w:t>
      </w:r>
      <w:r>
        <w:rPr>
          <w:rFonts w:hint="eastAsia"/>
          <w:color w:val="000000"/>
        </w:rPr>
        <w:t xml:space="preserve"> </w:t>
      </w:r>
      <w:r>
        <w:rPr>
          <w:rFonts w:hint="eastAsia"/>
          <w:color w:val="000000"/>
        </w:rPr>
        <w:t>招标单位名称：中国中医科学院望京医院</w:t>
      </w:r>
    </w:p>
    <w:p w14:paraId="5D899CE8" w14:textId="77777777" w:rsidR="00D31CAD" w:rsidRDefault="00D31CAD" w:rsidP="00D31CAD">
      <w:pPr>
        <w:pStyle w:val="a0"/>
        <w:spacing w:line="360" w:lineRule="auto"/>
        <w:ind w:left="425" w:firstLine="425"/>
        <w:rPr>
          <w:color w:val="000000"/>
        </w:rPr>
      </w:pPr>
      <w:r>
        <w:rPr>
          <w:rFonts w:hint="eastAsia"/>
          <w:color w:val="000000"/>
        </w:rPr>
        <w:t>②</w:t>
      </w:r>
      <w:r>
        <w:rPr>
          <w:rFonts w:hint="eastAsia"/>
          <w:color w:val="000000"/>
        </w:rPr>
        <w:t xml:space="preserve"> </w:t>
      </w:r>
      <w:r>
        <w:rPr>
          <w:rFonts w:hint="eastAsia"/>
          <w:color w:val="000000"/>
        </w:rPr>
        <w:t>投标项目：</w:t>
      </w:r>
      <w:r w:rsidR="00053F6A">
        <w:rPr>
          <w:rFonts w:hint="eastAsia"/>
          <w:color w:val="000000"/>
        </w:rPr>
        <w:t>血液透析</w:t>
      </w:r>
      <w:r w:rsidR="00896730">
        <w:rPr>
          <w:rFonts w:hint="eastAsia"/>
          <w:color w:val="000000"/>
        </w:rPr>
        <w:t>管理</w:t>
      </w:r>
      <w:r w:rsidR="00CF52B0" w:rsidRPr="00CF52B0">
        <w:rPr>
          <w:rFonts w:hint="eastAsia"/>
          <w:color w:val="000000"/>
        </w:rPr>
        <w:t>信息系统</w:t>
      </w:r>
      <w:r>
        <w:rPr>
          <w:rFonts w:hint="eastAsia"/>
          <w:color w:val="000000"/>
        </w:rPr>
        <w:t>项目</w:t>
      </w:r>
    </w:p>
    <w:p w14:paraId="03555032" w14:textId="77777777" w:rsidR="00D31CAD" w:rsidRDefault="00D31CAD" w:rsidP="00D31CAD">
      <w:pPr>
        <w:pStyle w:val="a0"/>
        <w:spacing w:line="360" w:lineRule="auto"/>
        <w:ind w:left="425" w:firstLine="425"/>
        <w:rPr>
          <w:color w:val="000000"/>
        </w:rPr>
      </w:pPr>
      <w:r>
        <w:rPr>
          <w:rFonts w:hint="eastAsia"/>
          <w:color w:val="000000"/>
        </w:rPr>
        <w:t>③</w:t>
      </w:r>
      <w:r>
        <w:rPr>
          <w:rFonts w:hint="eastAsia"/>
          <w:color w:val="000000"/>
        </w:rPr>
        <w:t xml:space="preserve"> </w:t>
      </w:r>
      <w:r>
        <w:rPr>
          <w:rFonts w:hint="eastAsia"/>
          <w:color w:val="000000"/>
        </w:rPr>
        <w:t>投标单位名称</w:t>
      </w:r>
    </w:p>
    <w:p w14:paraId="7AF22E74" w14:textId="77777777" w:rsidR="00D31CAD" w:rsidRDefault="00D31CAD" w:rsidP="00CF52B0">
      <w:pPr>
        <w:pStyle w:val="a0"/>
        <w:spacing w:line="360" w:lineRule="auto"/>
        <w:ind w:firstLineChars="200" w:firstLine="480"/>
        <w:rPr>
          <w:color w:val="000000"/>
        </w:rPr>
      </w:pPr>
      <w:r>
        <w:rPr>
          <w:rFonts w:hint="eastAsia"/>
          <w:color w:val="000000"/>
        </w:rPr>
        <w:t>4</w:t>
      </w:r>
      <w:r>
        <w:rPr>
          <w:rFonts w:hint="eastAsia"/>
          <w:color w:val="000000"/>
        </w:rPr>
        <w:t>）投标单位必须在投标邀请函规定的时间内参加投标。</w:t>
      </w:r>
    </w:p>
    <w:p w14:paraId="37ED235C" w14:textId="77777777" w:rsidR="00D31CAD" w:rsidRDefault="00D31CAD" w:rsidP="00D31CAD">
      <w:pPr>
        <w:pStyle w:val="a0"/>
        <w:spacing w:line="360" w:lineRule="auto"/>
        <w:rPr>
          <w:color w:val="000000"/>
        </w:rPr>
      </w:pPr>
      <w:r>
        <w:rPr>
          <w:rFonts w:hint="eastAsia"/>
          <w:color w:val="000000"/>
        </w:rPr>
        <w:t xml:space="preserve"> 5</w:t>
      </w:r>
      <w:r>
        <w:rPr>
          <w:rFonts w:hint="eastAsia"/>
          <w:color w:val="000000"/>
        </w:rPr>
        <w:t>）有下列情况的，其投标书无效（即废标）：</w:t>
      </w:r>
    </w:p>
    <w:p w14:paraId="1F725DB6" w14:textId="77777777" w:rsidR="00D31CAD" w:rsidRDefault="00D31CAD" w:rsidP="00D31CAD">
      <w:pPr>
        <w:pStyle w:val="a0"/>
        <w:spacing w:line="360" w:lineRule="auto"/>
        <w:ind w:left="425" w:firstLine="425"/>
        <w:rPr>
          <w:color w:val="000000"/>
        </w:rPr>
      </w:pPr>
      <w:r>
        <w:rPr>
          <w:rFonts w:hint="eastAsia"/>
          <w:color w:val="000000"/>
        </w:rPr>
        <w:t>①</w:t>
      </w:r>
      <w:r>
        <w:rPr>
          <w:rFonts w:hint="eastAsia"/>
          <w:color w:val="000000"/>
        </w:rPr>
        <w:t xml:space="preserve"> </w:t>
      </w:r>
      <w:r>
        <w:rPr>
          <w:rFonts w:hint="eastAsia"/>
          <w:color w:val="000000"/>
        </w:rPr>
        <w:t>投标书未按规定密封；</w:t>
      </w:r>
    </w:p>
    <w:p w14:paraId="0181C811" w14:textId="77777777" w:rsidR="00D31CAD" w:rsidRDefault="00D31CAD" w:rsidP="00D31CAD">
      <w:pPr>
        <w:pStyle w:val="a0"/>
        <w:spacing w:line="360" w:lineRule="auto"/>
        <w:ind w:left="425" w:firstLine="425"/>
        <w:rPr>
          <w:color w:val="000000"/>
        </w:rPr>
      </w:pPr>
      <w:r>
        <w:rPr>
          <w:rFonts w:hint="eastAsia"/>
          <w:color w:val="000000"/>
        </w:rPr>
        <w:t>②</w:t>
      </w:r>
      <w:r>
        <w:rPr>
          <w:rFonts w:hint="eastAsia"/>
          <w:color w:val="000000"/>
        </w:rPr>
        <w:t xml:space="preserve"> </w:t>
      </w:r>
      <w:r>
        <w:rPr>
          <w:rFonts w:hint="eastAsia"/>
          <w:color w:val="000000"/>
        </w:rPr>
        <w:t>投标书未盖单位公章、无法定代表人或授权代表人签章；</w:t>
      </w:r>
    </w:p>
    <w:p w14:paraId="6AE4E973" w14:textId="77777777" w:rsidR="00D31CAD" w:rsidRDefault="00D31CAD" w:rsidP="00D31CAD">
      <w:pPr>
        <w:pStyle w:val="a0"/>
        <w:spacing w:line="360" w:lineRule="auto"/>
        <w:ind w:left="420" w:firstLine="425"/>
        <w:rPr>
          <w:color w:val="000000"/>
        </w:rPr>
      </w:pPr>
      <w:r>
        <w:rPr>
          <w:rFonts w:hint="eastAsia"/>
          <w:color w:val="000000"/>
        </w:rPr>
        <w:t>③</w:t>
      </w:r>
      <w:r>
        <w:rPr>
          <w:rFonts w:hint="eastAsia"/>
          <w:color w:val="000000"/>
        </w:rPr>
        <w:t xml:space="preserve"> </w:t>
      </w:r>
      <w:r>
        <w:rPr>
          <w:rFonts w:hint="eastAsia"/>
          <w:color w:val="000000"/>
        </w:rPr>
        <w:t>投标书未按招标文件规定要求和格式编制填写，或内容不全、字迹模糊难以辨认；</w:t>
      </w:r>
    </w:p>
    <w:p w14:paraId="6ADCC03C" w14:textId="77777777" w:rsidR="00D31CAD" w:rsidRDefault="00D31CAD" w:rsidP="00D31CAD">
      <w:pPr>
        <w:pStyle w:val="a0"/>
        <w:spacing w:line="360" w:lineRule="auto"/>
        <w:ind w:left="420" w:firstLine="425"/>
        <w:rPr>
          <w:color w:val="000000"/>
        </w:rPr>
      </w:pPr>
      <w:r>
        <w:rPr>
          <w:rFonts w:hint="eastAsia"/>
          <w:color w:val="000000"/>
        </w:rPr>
        <w:lastRenderedPageBreak/>
        <w:t>④</w:t>
      </w:r>
      <w:r>
        <w:rPr>
          <w:rFonts w:hint="eastAsia"/>
          <w:color w:val="000000"/>
        </w:rPr>
        <w:t xml:space="preserve"> </w:t>
      </w:r>
      <w:r>
        <w:rPr>
          <w:rFonts w:hint="eastAsia"/>
          <w:color w:val="000000"/>
        </w:rPr>
        <w:t>投标书逾期送达；</w:t>
      </w:r>
    </w:p>
    <w:p w14:paraId="31C7B2E9" w14:textId="77777777" w:rsidR="00D31CAD" w:rsidRDefault="00D31CAD" w:rsidP="00D31CAD">
      <w:pPr>
        <w:pStyle w:val="a0"/>
        <w:spacing w:line="360" w:lineRule="auto"/>
        <w:ind w:left="420" w:firstLine="425"/>
        <w:rPr>
          <w:color w:val="000000"/>
        </w:rPr>
      </w:pPr>
      <w:r>
        <w:rPr>
          <w:rFonts w:hint="eastAsia"/>
          <w:color w:val="000000"/>
        </w:rPr>
        <w:t>⑤</w:t>
      </w:r>
      <w:r>
        <w:rPr>
          <w:rFonts w:hint="eastAsia"/>
          <w:color w:val="000000"/>
        </w:rPr>
        <w:t xml:space="preserve"> </w:t>
      </w:r>
      <w:r>
        <w:rPr>
          <w:rFonts w:hint="eastAsia"/>
          <w:color w:val="000000"/>
        </w:rPr>
        <w:t>评标过程中，投标方有企图影响评标者的行为；</w:t>
      </w:r>
    </w:p>
    <w:p w14:paraId="55276AE3" w14:textId="77777777" w:rsidR="00D31CAD" w:rsidRDefault="00D31CAD" w:rsidP="00D31CAD">
      <w:pPr>
        <w:pStyle w:val="a0"/>
        <w:spacing w:line="360" w:lineRule="auto"/>
        <w:ind w:left="420" w:firstLine="425"/>
        <w:rPr>
          <w:color w:val="000000"/>
        </w:rPr>
      </w:pPr>
      <w:r>
        <w:rPr>
          <w:rFonts w:hint="eastAsia"/>
          <w:color w:val="000000"/>
        </w:rPr>
        <w:t>⑥</w:t>
      </w:r>
      <w:r>
        <w:rPr>
          <w:rFonts w:hint="eastAsia"/>
          <w:color w:val="000000"/>
        </w:rPr>
        <w:t xml:space="preserve"> </w:t>
      </w:r>
      <w:r>
        <w:rPr>
          <w:rFonts w:hint="eastAsia"/>
          <w:color w:val="000000"/>
        </w:rPr>
        <w:t>投标书正本与副本不同；</w:t>
      </w:r>
    </w:p>
    <w:p w14:paraId="643C62ED" w14:textId="77777777" w:rsidR="00D31CAD" w:rsidRDefault="00D31CAD" w:rsidP="00D31CAD">
      <w:pPr>
        <w:pStyle w:val="a0"/>
        <w:spacing w:line="360" w:lineRule="auto"/>
        <w:ind w:left="420" w:firstLine="425"/>
        <w:rPr>
          <w:color w:val="000000"/>
        </w:rPr>
      </w:pPr>
      <w:r>
        <w:rPr>
          <w:rFonts w:hint="eastAsia"/>
          <w:color w:val="000000"/>
        </w:rPr>
        <w:t>⑦</w:t>
      </w:r>
      <w:r>
        <w:rPr>
          <w:rFonts w:hint="eastAsia"/>
          <w:color w:val="000000"/>
        </w:rPr>
        <w:t xml:space="preserve"> </w:t>
      </w:r>
      <w:r>
        <w:rPr>
          <w:rFonts w:hint="eastAsia"/>
          <w:color w:val="000000"/>
        </w:rPr>
        <w:t>投标书书面文档与电子文档不符。</w:t>
      </w:r>
    </w:p>
    <w:p w14:paraId="7BABFD7A" w14:textId="77777777" w:rsidR="00D31CAD" w:rsidRDefault="00D31CAD" w:rsidP="00D31CAD">
      <w:pPr>
        <w:pStyle w:val="a0"/>
        <w:spacing w:line="360" w:lineRule="auto"/>
        <w:rPr>
          <w:color w:val="000000"/>
        </w:rPr>
      </w:pPr>
      <w:r>
        <w:rPr>
          <w:rFonts w:hint="eastAsia"/>
          <w:color w:val="000000"/>
        </w:rPr>
        <w:t>6</w:t>
      </w:r>
      <w:r>
        <w:rPr>
          <w:rFonts w:hint="eastAsia"/>
          <w:color w:val="000000"/>
        </w:rPr>
        <w:t>）投标人在递交投标文件后不可以修改，亦不可以撤回其投标。</w:t>
      </w:r>
    </w:p>
    <w:p w14:paraId="10283A4B" w14:textId="77777777" w:rsidR="00D31CAD" w:rsidRDefault="00D31CAD" w:rsidP="00D31CAD">
      <w:pPr>
        <w:pStyle w:val="1"/>
        <w:numPr>
          <w:ilvl w:val="0"/>
          <w:numId w:val="0"/>
        </w:numPr>
        <w:spacing w:line="360" w:lineRule="auto"/>
        <w:ind w:left="288"/>
        <w:rPr>
          <w:color w:val="000000"/>
        </w:rPr>
      </w:pPr>
      <w:bookmarkStart w:id="17" w:name="_Toc157193787"/>
      <w:r>
        <w:rPr>
          <w:rFonts w:hint="eastAsia"/>
          <w:color w:val="000000"/>
        </w:rPr>
        <w:lastRenderedPageBreak/>
        <w:t>第三部分</w:t>
      </w:r>
      <w:r>
        <w:rPr>
          <w:rFonts w:hint="eastAsia"/>
          <w:color w:val="000000"/>
        </w:rPr>
        <w:t xml:space="preserve">  </w:t>
      </w:r>
      <w:r>
        <w:rPr>
          <w:rFonts w:hint="eastAsia"/>
          <w:color w:val="000000"/>
        </w:rPr>
        <w:t>招标</w:t>
      </w:r>
      <w:bookmarkEnd w:id="17"/>
    </w:p>
    <w:p w14:paraId="72510438" w14:textId="77777777" w:rsidR="00D31CAD" w:rsidRDefault="00D31CAD" w:rsidP="00D31CAD">
      <w:pPr>
        <w:pStyle w:val="2"/>
      </w:pPr>
      <w:bookmarkStart w:id="18" w:name="_Toc157193788"/>
      <w:r>
        <w:rPr>
          <w:rFonts w:hint="eastAsia"/>
          <w:lang w:val="en-US"/>
        </w:rPr>
        <w:t>3.1</w:t>
      </w:r>
      <w:r>
        <w:rPr>
          <w:rFonts w:hint="eastAsia"/>
        </w:rPr>
        <w:t>投标文件的评议</w:t>
      </w:r>
      <w:bookmarkEnd w:id="18"/>
    </w:p>
    <w:p w14:paraId="291BC24B" w14:textId="77777777" w:rsidR="00D31CAD" w:rsidRDefault="00D31CAD" w:rsidP="00D31CAD">
      <w:pPr>
        <w:pStyle w:val="3"/>
        <w:numPr>
          <w:ilvl w:val="0"/>
          <w:numId w:val="0"/>
        </w:numPr>
        <w:ind w:left="288"/>
        <w:rPr>
          <w:color w:val="000000"/>
        </w:rPr>
      </w:pPr>
      <w:bookmarkStart w:id="19" w:name="_Toc157193789"/>
      <w:r>
        <w:rPr>
          <w:rFonts w:hint="eastAsia"/>
          <w:color w:val="000000"/>
        </w:rPr>
        <w:t>3.1.1</w:t>
      </w:r>
      <w:r>
        <w:rPr>
          <w:rFonts w:hint="eastAsia"/>
          <w:color w:val="000000"/>
        </w:rPr>
        <w:t>基本要求</w:t>
      </w:r>
      <w:bookmarkEnd w:id="19"/>
    </w:p>
    <w:p w14:paraId="28F98B18" w14:textId="77777777" w:rsidR="00D31CAD" w:rsidRDefault="00D31CAD" w:rsidP="00D31CAD">
      <w:pPr>
        <w:pStyle w:val="a0"/>
        <w:spacing w:line="360" w:lineRule="auto"/>
        <w:rPr>
          <w:color w:val="000000"/>
        </w:rPr>
      </w:pPr>
      <w:r>
        <w:rPr>
          <w:rFonts w:hint="eastAsia"/>
          <w:color w:val="000000"/>
        </w:rPr>
        <w:t>招标人将审查投标文件是否符合招标文件要求，即是否符合《中国中医科学院望京医院</w:t>
      </w:r>
      <w:r w:rsidR="00896730">
        <w:rPr>
          <w:rFonts w:hint="eastAsia"/>
          <w:color w:val="000000"/>
        </w:rPr>
        <w:t>伦理平台管理</w:t>
      </w:r>
      <w:r w:rsidR="00C12D42" w:rsidRPr="00C12D42">
        <w:rPr>
          <w:rFonts w:hint="eastAsia"/>
          <w:color w:val="000000"/>
        </w:rPr>
        <w:t>信息系统</w:t>
      </w:r>
      <w:r>
        <w:rPr>
          <w:rFonts w:hint="eastAsia"/>
          <w:color w:val="000000"/>
        </w:rPr>
        <w:t>招标书》等招标文件的所有条款中条件、功能、性能等的要求。</w:t>
      </w:r>
    </w:p>
    <w:p w14:paraId="0859D504" w14:textId="77777777" w:rsidR="00D31CAD" w:rsidRDefault="00D31CAD" w:rsidP="00D31CAD">
      <w:pPr>
        <w:pStyle w:val="3"/>
        <w:numPr>
          <w:ilvl w:val="0"/>
          <w:numId w:val="0"/>
        </w:numPr>
        <w:ind w:left="1008" w:hanging="720"/>
        <w:rPr>
          <w:color w:val="000000"/>
        </w:rPr>
      </w:pPr>
      <w:bookmarkStart w:id="20" w:name="_Toc157193790"/>
      <w:r>
        <w:rPr>
          <w:rFonts w:hint="eastAsia"/>
          <w:color w:val="000000"/>
        </w:rPr>
        <w:t>3.1.2</w:t>
      </w:r>
      <w:r>
        <w:rPr>
          <w:rFonts w:hint="eastAsia"/>
          <w:color w:val="000000"/>
        </w:rPr>
        <w:t>评议原则和要点</w:t>
      </w:r>
      <w:bookmarkEnd w:id="20"/>
    </w:p>
    <w:p w14:paraId="794D9DE4" w14:textId="77777777" w:rsidR="00D31CAD" w:rsidRDefault="00D31CAD" w:rsidP="00D31CAD">
      <w:pPr>
        <w:pStyle w:val="a0"/>
        <w:spacing w:line="360" w:lineRule="auto"/>
        <w:rPr>
          <w:color w:val="000000"/>
        </w:rPr>
      </w:pPr>
      <w:r>
        <w:rPr>
          <w:rFonts w:hint="eastAsia"/>
          <w:color w:val="000000"/>
        </w:rPr>
        <w:t>根据下述指标择优选择中标单位：</w:t>
      </w:r>
    </w:p>
    <w:p w14:paraId="31AF30CF" w14:textId="77777777" w:rsidR="00D31CAD" w:rsidRDefault="00D31CAD" w:rsidP="00D31CAD">
      <w:pPr>
        <w:pStyle w:val="a0"/>
        <w:spacing w:line="360" w:lineRule="auto"/>
        <w:rPr>
          <w:color w:val="000000"/>
        </w:rPr>
      </w:pPr>
      <w:r>
        <w:rPr>
          <w:rFonts w:hint="eastAsia"/>
          <w:color w:val="000000"/>
        </w:rPr>
        <w:t>（一）实质指标</w:t>
      </w:r>
    </w:p>
    <w:p w14:paraId="28F04E24" w14:textId="77777777" w:rsidR="00D31CAD" w:rsidRDefault="00D31CAD" w:rsidP="00D31CAD">
      <w:pPr>
        <w:pStyle w:val="a0"/>
        <w:spacing w:line="360" w:lineRule="auto"/>
        <w:rPr>
          <w:color w:val="000000"/>
        </w:rPr>
      </w:pPr>
      <w:r>
        <w:rPr>
          <w:rFonts w:hint="eastAsia"/>
          <w:color w:val="000000"/>
        </w:rPr>
        <w:t>1</w:t>
      </w:r>
      <w:r>
        <w:rPr>
          <w:rFonts w:hint="eastAsia"/>
          <w:color w:val="000000"/>
        </w:rPr>
        <w:t>）</w:t>
      </w:r>
      <w:r>
        <w:rPr>
          <w:rFonts w:hint="eastAsia"/>
          <w:color w:val="000000"/>
        </w:rPr>
        <w:tab/>
      </w:r>
      <w:r>
        <w:rPr>
          <w:rFonts w:hint="eastAsia"/>
          <w:color w:val="000000"/>
        </w:rPr>
        <w:t>投标报价；</w:t>
      </w:r>
    </w:p>
    <w:p w14:paraId="25F285DC" w14:textId="77777777" w:rsidR="00D31CAD" w:rsidRDefault="00D31CAD" w:rsidP="00D31CAD">
      <w:pPr>
        <w:pStyle w:val="a0"/>
        <w:spacing w:line="360" w:lineRule="auto"/>
        <w:rPr>
          <w:color w:val="000000"/>
        </w:rPr>
      </w:pPr>
      <w:r>
        <w:rPr>
          <w:rFonts w:hint="eastAsia"/>
          <w:color w:val="000000"/>
        </w:rPr>
        <w:t>2</w:t>
      </w:r>
      <w:r>
        <w:rPr>
          <w:rFonts w:hint="eastAsia"/>
          <w:color w:val="000000"/>
        </w:rPr>
        <w:t>）</w:t>
      </w:r>
      <w:r>
        <w:rPr>
          <w:rFonts w:hint="eastAsia"/>
          <w:color w:val="000000"/>
        </w:rPr>
        <w:tab/>
      </w:r>
      <w:r>
        <w:rPr>
          <w:rFonts w:hint="eastAsia"/>
          <w:color w:val="000000"/>
        </w:rPr>
        <w:t>售后服务支持有保障；</w:t>
      </w:r>
    </w:p>
    <w:p w14:paraId="64060709" w14:textId="77777777" w:rsidR="00D31CAD" w:rsidRDefault="00D31CAD" w:rsidP="00D31CAD">
      <w:pPr>
        <w:pStyle w:val="a0"/>
        <w:spacing w:line="360" w:lineRule="auto"/>
        <w:rPr>
          <w:color w:val="000000"/>
        </w:rPr>
      </w:pPr>
      <w:r>
        <w:rPr>
          <w:rFonts w:hint="eastAsia"/>
          <w:color w:val="000000"/>
        </w:rPr>
        <w:t>3</w:t>
      </w:r>
      <w:r>
        <w:rPr>
          <w:rFonts w:hint="eastAsia"/>
          <w:color w:val="000000"/>
        </w:rPr>
        <w:t>）</w:t>
      </w:r>
      <w:r>
        <w:rPr>
          <w:rFonts w:hint="eastAsia"/>
          <w:color w:val="000000"/>
        </w:rPr>
        <w:tab/>
      </w:r>
      <w:r>
        <w:rPr>
          <w:rFonts w:hint="eastAsia"/>
          <w:color w:val="000000"/>
        </w:rPr>
        <w:t>培训内容全面、措施周密；</w:t>
      </w:r>
    </w:p>
    <w:p w14:paraId="5648D45C" w14:textId="77777777" w:rsidR="00D31CAD" w:rsidRDefault="00D31CAD" w:rsidP="00D31CAD">
      <w:pPr>
        <w:pStyle w:val="a0"/>
        <w:spacing w:line="360" w:lineRule="auto"/>
        <w:rPr>
          <w:color w:val="000000"/>
        </w:rPr>
      </w:pPr>
      <w:r>
        <w:rPr>
          <w:rFonts w:hint="eastAsia"/>
          <w:color w:val="000000"/>
        </w:rPr>
        <w:t>4</w:t>
      </w:r>
      <w:r>
        <w:rPr>
          <w:rFonts w:hint="eastAsia"/>
          <w:color w:val="000000"/>
        </w:rPr>
        <w:t>）</w:t>
      </w:r>
      <w:r>
        <w:rPr>
          <w:rFonts w:hint="eastAsia"/>
          <w:color w:val="000000"/>
        </w:rPr>
        <w:tab/>
      </w:r>
      <w:r>
        <w:rPr>
          <w:rFonts w:hint="eastAsia"/>
          <w:color w:val="000000"/>
        </w:rPr>
        <w:t>标的项完整，报价准确而且优惠；</w:t>
      </w:r>
    </w:p>
    <w:p w14:paraId="4307C36F" w14:textId="77777777" w:rsidR="00D31CAD" w:rsidRDefault="00D31CAD" w:rsidP="00D31CAD">
      <w:pPr>
        <w:pStyle w:val="a0"/>
        <w:spacing w:line="360" w:lineRule="auto"/>
        <w:rPr>
          <w:color w:val="000000"/>
        </w:rPr>
      </w:pPr>
      <w:r>
        <w:rPr>
          <w:rFonts w:hint="eastAsia"/>
          <w:color w:val="000000"/>
        </w:rPr>
        <w:t>5</w:t>
      </w:r>
      <w:r>
        <w:rPr>
          <w:rFonts w:hint="eastAsia"/>
          <w:color w:val="000000"/>
        </w:rPr>
        <w:t>）</w:t>
      </w:r>
      <w:r>
        <w:rPr>
          <w:rFonts w:hint="eastAsia"/>
          <w:color w:val="000000"/>
        </w:rPr>
        <w:tab/>
      </w:r>
      <w:r>
        <w:rPr>
          <w:rFonts w:hint="eastAsia"/>
          <w:color w:val="000000"/>
        </w:rPr>
        <w:t>工期有保障；</w:t>
      </w:r>
    </w:p>
    <w:p w14:paraId="1BE15663" w14:textId="77777777" w:rsidR="00D31CAD" w:rsidRDefault="00D31CAD" w:rsidP="00D31CAD">
      <w:pPr>
        <w:pStyle w:val="a0"/>
        <w:spacing w:line="360" w:lineRule="auto"/>
        <w:rPr>
          <w:color w:val="000000"/>
        </w:rPr>
      </w:pPr>
      <w:r>
        <w:rPr>
          <w:rFonts w:hint="eastAsia"/>
          <w:color w:val="000000"/>
        </w:rPr>
        <w:t>6</w:t>
      </w:r>
      <w:r>
        <w:rPr>
          <w:rFonts w:hint="eastAsia"/>
          <w:color w:val="000000"/>
        </w:rPr>
        <w:t>）</w:t>
      </w:r>
      <w:r>
        <w:rPr>
          <w:rFonts w:hint="eastAsia"/>
          <w:color w:val="000000"/>
        </w:rPr>
        <w:tab/>
      </w:r>
      <w:r>
        <w:rPr>
          <w:rFonts w:hint="eastAsia"/>
          <w:color w:val="000000"/>
        </w:rPr>
        <w:t>资信情况，公司实力和行业经验对质量、价格和服务保障更为有利；</w:t>
      </w:r>
    </w:p>
    <w:p w14:paraId="2EBBDE5F" w14:textId="77777777" w:rsidR="00D31CAD" w:rsidRDefault="00D31CAD" w:rsidP="00D31CAD">
      <w:pPr>
        <w:pStyle w:val="a0"/>
        <w:spacing w:line="360" w:lineRule="auto"/>
        <w:rPr>
          <w:color w:val="000000"/>
        </w:rPr>
      </w:pPr>
      <w:r>
        <w:rPr>
          <w:rFonts w:hint="eastAsia"/>
          <w:color w:val="000000"/>
        </w:rPr>
        <w:t>（二）标书有效性指标</w:t>
      </w:r>
    </w:p>
    <w:p w14:paraId="784EA425" w14:textId="77777777" w:rsidR="00D31CAD" w:rsidRDefault="00D31CAD" w:rsidP="00D31CAD">
      <w:pPr>
        <w:pStyle w:val="a0"/>
        <w:spacing w:line="360" w:lineRule="auto"/>
        <w:rPr>
          <w:color w:val="000000"/>
        </w:rPr>
      </w:pPr>
      <w:r>
        <w:rPr>
          <w:rFonts w:hint="eastAsia"/>
          <w:color w:val="000000"/>
        </w:rPr>
        <w:t>1</w:t>
      </w:r>
      <w:r>
        <w:rPr>
          <w:rFonts w:hint="eastAsia"/>
          <w:color w:val="000000"/>
        </w:rPr>
        <w:t>）</w:t>
      </w:r>
      <w:r>
        <w:rPr>
          <w:rFonts w:hint="eastAsia"/>
          <w:color w:val="000000"/>
        </w:rPr>
        <w:tab/>
      </w:r>
      <w:r>
        <w:rPr>
          <w:rFonts w:hint="eastAsia"/>
          <w:color w:val="000000"/>
        </w:rPr>
        <w:t>格式符合招标要求；</w:t>
      </w:r>
    </w:p>
    <w:p w14:paraId="7BFC2423" w14:textId="77777777" w:rsidR="00D31CAD" w:rsidRDefault="00D31CAD" w:rsidP="00D31CAD">
      <w:pPr>
        <w:pStyle w:val="a0"/>
        <w:spacing w:line="360" w:lineRule="auto"/>
        <w:rPr>
          <w:color w:val="000000"/>
        </w:rPr>
      </w:pPr>
      <w:r>
        <w:rPr>
          <w:rFonts w:hint="eastAsia"/>
          <w:color w:val="000000"/>
        </w:rPr>
        <w:t>2</w:t>
      </w:r>
      <w:r>
        <w:rPr>
          <w:rFonts w:hint="eastAsia"/>
          <w:color w:val="000000"/>
        </w:rPr>
        <w:t>）</w:t>
      </w:r>
      <w:r>
        <w:rPr>
          <w:rFonts w:hint="eastAsia"/>
          <w:color w:val="000000"/>
        </w:rPr>
        <w:tab/>
      </w:r>
      <w:r>
        <w:rPr>
          <w:rFonts w:hint="eastAsia"/>
          <w:color w:val="000000"/>
        </w:rPr>
        <w:t>项目与需求对应无遗漏；</w:t>
      </w:r>
    </w:p>
    <w:p w14:paraId="130346EF" w14:textId="77777777" w:rsidR="00D31CAD" w:rsidRDefault="00D31CAD" w:rsidP="00D31CAD">
      <w:pPr>
        <w:pStyle w:val="a0"/>
        <w:spacing w:line="360" w:lineRule="auto"/>
        <w:rPr>
          <w:color w:val="000000"/>
        </w:rPr>
      </w:pPr>
      <w:r>
        <w:rPr>
          <w:rFonts w:hint="eastAsia"/>
          <w:color w:val="000000"/>
        </w:rPr>
        <w:t>3</w:t>
      </w:r>
      <w:r>
        <w:rPr>
          <w:rFonts w:hint="eastAsia"/>
          <w:color w:val="000000"/>
        </w:rPr>
        <w:t>）</w:t>
      </w:r>
      <w:r>
        <w:rPr>
          <w:rFonts w:hint="eastAsia"/>
          <w:color w:val="000000"/>
        </w:rPr>
        <w:tab/>
      </w:r>
      <w:r>
        <w:rPr>
          <w:rFonts w:hint="eastAsia"/>
          <w:color w:val="000000"/>
        </w:rPr>
        <w:t>主要文件完整，没有遗缺；</w:t>
      </w:r>
    </w:p>
    <w:p w14:paraId="7FC4E7CE" w14:textId="77777777" w:rsidR="00D31CAD" w:rsidRDefault="00D31CAD" w:rsidP="00D31CAD">
      <w:pPr>
        <w:pStyle w:val="a0"/>
        <w:spacing w:line="360" w:lineRule="auto"/>
        <w:rPr>
          <w:color w:val="000000"/>
        </w:rPr>
      </w:pPr>
      <w:r>
        <w:rPr>
          <w:rFonts w:hint="eastAsia"/>
          <w:color w:val="000000"/>
        </w:rPr>
        <w:lastRenderedPageBreak/>
        <w:t>4</w:t>
      </w:r>
      <w:r>
        <w:rPr>
          <w:rFonts w:hint="eastAsia"/>
          <w:color w:val="000000"/>
        </w:rPr>
        <w:t>）</w:t>
      </w:r>
      <w:r>
        <w:rPr>
          <w:rFonts w:hint="eastAsia"/>
          <w:color w:val="000000"/>
        </w:rPr>
        <w:tab/>
      </w:r>
      <w:r>
        <w:rPr>
          <w:rFonts w:hint="eastAsia"/>
          <w:color w:val="000000"/>
        </w:rPr>
        <w:t>标书有效期足够长；</w:t>
      </w:r>
    </w:p>
    <w:p w14:paraId="3FFDD7C0" w14:textId="77777777" w:rsidR="00D31CAD" w:rsidRDefault="00D31CAD" w:rsidP="00D31CAD">
      <w:pPr>
        <w:pStyle w:val="a0"/>
        <w:spacing w:line="360" w:lineRule="auto"/>
        <w:rPr>
          <w:color w:val="000000"/>
        </w:rPr>
      </w:pPr>
      <w:r>
        <w:rPr>
          <w:rFonts w:hint="eastAsia"/>
          <w:color w:val="000000"/>
        </w:rPr>
        <w:t>（三）投标有效性指标</w:t>
      </w:r>
    </w:p>
    <w:p w14:paraId="084ABBCB" w14:textId="77777777" w:rsidR="00D31CAD" w:rsidRDefault="00D31CAD" w:rsidP="00D31CAD">
      <w:pPr>
        <w:pStyle w:val="a0"/>
        <w:spacing w:line="360" w:lineRule="auto"/>
        <w:rPr>
          <w:color w:val="000000"/>
        </w:rPr>
      </w:pPr>
      <w:r>
        <w:rPr>
          <w:rFonts w:hint="eastAsia"/>
          <w:color w:val="000000"/>
        </w:rPr>
        <w:t>1</w:t>
      </w:r>
      <w:r>
        <w:rPr>
          <w:rFonts w:hint="eastAsia"/>
          <w:color w:val="000000"/>
        </w:rPr>
        <w:t>）</w:t>
      </w:r>
      <w:r>
        <w:rPr>
          <w:rFonts w:hint="eastAsia"/>
          <w:color w:val="000000"/>
        </w:rPr>
        <w:tab/>
      </w:r>
      <w:r>
        <w:rPr>
          <w:rFonts w:hint="eastAsia"/>
          <w:color w:val="000000"/>
        </w:rPr>
        <w:t>标书封装和完整情况良好；</w:t>
      </w:r>
    </w:p>
    <w:p w14:paraId="36130276" w14:textId="77777777" w:rsidR="00D31CAD" w:rsidRDefault="00D31CAD" w:rsidP="00D31CAD">
      <w:pPr>
        <w:pStyle w:val="a0"/>
        <w:spacing w:line="360" w:lineRule="auto"/>
        <w:rPr>
          <w:color w:val="000000"/>
        </w:rPr>
      </w:pPr>
      <w:r>
        <w:rPr>
          <w:rFonts w:hint="eastAsia"/>
          <w:color w:val="000000"/>
        </w:rPr>
        <w:t>2</w:t>
      </w:r>
      <w:r>
        <w:rPr>
          <w:rFonts w:hint="eastAsia"/>
          <w:color w:val="000000"/>
        </w:rPr>
        <w:t>）</w:t>
      </w:r>
      <w:r>
        <w:rPr>
          <w:rFonts w:hint="eastAsia"/>
          <w:color w:val="000000"/>
        </w:rPr>
        <w:tab/>
      </w:r>
      <w:r>
        <w:rPr>
          <w:rFonts w:hint="eastAsia"/>
          <w:color w:val="000000"/>
        </w:rPr>
        <w:t>标书已按规定时间提交；</w:t>
      </w:r>
    </w:p>
    <w:p w14:paraId="125226B0" w14:textId="77777777" w:rsidR="00D31CAD" w:rsidRDefault="00D31CAD" w:rsidP="00D31CAD">
      <w:pPr>
        <w:pStyle w:val="a0"/>
        <w:spacing w:line="360" w:lineRule="auto"/>
        <w:rPr>
          <w:color w:val="000000"/>
        </w:rPr>
      </w:pPr>
      <w:r>
        <w:rPr>
          <w:rFonts w:hint="eastAsia"/>
          <w:color w:val="000000"/>
        </w:rPr>
        <w:t>3</w:t>
      </w:r>
      <w:r>
        <w:rPr>
          <w:rFonts w:hint="eastAsia"/>
          <w:color w:val="000000"/>
        </w:rPr>
        <w:t>）</w:t>
      </w:r>
      <w:r>
        <w:rPr>
          <w:rFonts w:hint="eastAsia"/>
          <w:color w:val="000000"/>
        </w:rPr>
        <w:tab/>
      </w:r>
      <w:r>
        <w:rPr>
          <w:rFonts w:hint="eastAsia"/>
          <w:color w:val="000000"/>
        </w:rPr>
        <w:t>资质及其审查报告通过；</w:t>
      </w:r>
    </w:p>
    <w:p w14:paraId="74A2DBCA" w14:textId="77777777" w:rsidR="00D31CAD" w:rsidRDefault="00D31CAD" w:rsidP="00D31CAD">
      <w:pPr>
        <w:pStyle w:val="2"/>
      </w:pPr>
      <w:bookmarkStart w:id="21" w:name="_Toc157193791"/>
      <w:r>
        <w:rPr>
          <w:rFonts w:hint="eastAsia"/>
        </w:rPr>
        <w:t>3.2招标过程</w:t>
      </w:r>
      <w:bookmarkEnd w:id="21"/>
    </w:p>
    <w:p w14:paraId="26D6DAE2" w14:textId="77777777" w:rsidR="00D31CAD" w:rsidRDefault="00D31CAD" w:rsidP="00D31CAD">
      <w:pPr>
        <w:pStyle w:val="a0"/>
        <w:spacing w:line="360" w:lineRule="auto"/>
        <w:ind w:leftChars="114" w:left="239" w:firstLineChars="175"/>
        <w:rPr>
          <w:color w:val="000000"/>
        </w:rPr>
      </w:pPr>
      <w:r>
        <w:rPr>
          <w:rFonts w:hint="eastAsia"/>
          <w:color w:val="000000"/>
          <w:lang w:val="en-CA"/>
        </w:rPr>
        <w:t>招</w:t>
      </w:r>
      <w:r>
        <w:rPr>
          <w:rFonts w:hint="eastAsia"/>
          <w:color w:val="000000"/>
        </w:rPr>
        <w:t>标人将组织</w:t>
      </w:r>
      <w:r>
        <w:rPr>
          <w:rFonts w:hint="eastAsia"/>
        </w:rPr>
        <w:t>招标</w:t>
      </w:r>
      <w:r>
        <w:rPr>
          <w:rFonts w:hint="eastAsia"/>
          <w:color w:val="000000"/>
        </w:rPr>
        <w:t>评委会负责招标工作，全面充分地审阅、研究投标文件。经过初审，中国中医科学院望京医院评标委员会根据需要安排讲标过程，并根据投标人的概述、演示、答辩，对其投标文件进行评议，确定入围厂商。在招标过程中，如果投标人试图以非正常手段向招标人施加影响，招标人有权视其情节把其标书作为废标处理。招标人对产生的优选名单有权不予公开解释。</w:t>
      </w:r>
    </w:p>
    <w:p w14:paraId="1B97C561" w14:textId="77777777" w:rsidR="00D31CAD" w:rsidRDefault="00D31CAD" w:rsidP="00D31CAD">
      <w:pPr>
        <w:pStyle w:val="3"/>
        <w:numPr>
          <w:ilvl w:val="0"/>
          <w:numId w:val="0"/>
        </w:numPr>
        <w:ind w:left="288"/>
      </w:pPr>
      <w:bookmarkStart w:id="22" w:name="_Toc157193792"/>
      <w:r>
        <w:rPr>
          <w:rFonts w:hint="eastAsia"/>
        </w:rPr>
        <w:t>3.2.1</w:t>
      </w:r>
      <w:r>
        <w:rPr>
          <w:rFonts w:hint="eastAsia"/>
        </w:rPr>
        <w:t>评标结果通知</w:t>
      </w:r>
      <w:bookmarkEnd w:id="22"/>
    </w:p>
    <w:p w14:paraId="287BD356" w14:textId="77777777" w:rsidR="00D31CAD" w:rsidRDefault="00D31CAD" w:rsidP="00D31CAD">
      <w:pPr>
        <w:pStyle w:val="a0"/>
        <w:spacing w:line="360" w:lineRule="auto"/>
        <w:rPr>
          <w:color w:val="000000"/>
        </w:rPr>
      </w:pPr>
      <w:r>
        <w:rPr>
          <w:rFonts w:hint="eastAsia"/>
          <w:color w:val="000000"/>
        </w:rPr>
        <w:t>1</w:t>
      </w:r>
      <w:r>
        <w:rPr>
          <w:rFonts w:hint="eastAsia"/>
          <w:color w:val="000000"/>
        </w:rPr>
        <w:t>）招标单位组织评标通过内部审定后，向投标单位发出评标结果通知书或电话通知，但不承诺作任何解释。</w:t>
      </w:r>
    </w:p>
    <w:p w14:paraId="31674D74" w14:textId="77777777" w:rsidR="00D31CAD" w:rsidRDefault="00D31CAD" w:rsidP="00D31CAD">
      <w:pPr>
        <w:pStyle w:val="a0"/>
        <w:spacing w:line="360" w:lineRule="auto"/>
        <w:rPr>
          <w:color w:val="000000"/>
        </w:rPr>
      </w:pPr>
      <w:r>
        <w:rPr>
          <w:rFonts w:hint="eastAsia"/>
          <w:color w:val="000000"/>
        </w:rPr>
        <w:t>2</w:t>
      </w:r>
      <w:r>
        <w:rPr>
          <w:rFonts w:hint="eastAsia"/>
          <w:color w:val="000000"/>
        </w:rPr>
        <w:t>）评标结果分：中标单位、未录用两类。</w:t>
      </w:r>
    </w:p>
    <w:p w14:paraId="6313325B" w14:textId="77777777" w:rsidR="00D31CAD" w:rsidRDefault="00D31CAD" w:rsidP="00D31CAD">
      <w:pPr>
        <w:pStyle w:val="a0"/>
        <w:spacing w:line="360" w:lineRule="auto"/>
        <w:rPr>
          <w:color w:val="000000"/>
        </w:rPr>
      </w:pPr>
      <w:r>
        <w:rPr>
          <w:rFonts w:hint="eastAsia"/>
          <w:color w:val="000000"/>
        </w:rPr>
        <w:t>3</w:t>
      </w:r>
      <w:r>
        <w:rPr>
          <w:rFonts w:hint="eastAsia"/>
          <w:color w:val="000000"/>
        </w:rPr>
        <w:t>）</w:t>
      </w:r>
      <w:r>
        <w:rPr>
          <w:rFonts w:hint="eastAsia"/>
        </w:rPr>
        <w:t>招标</w:t>
      </w:r>
      <w:r>
        <w:rPr>
          <w:rFonts w:hint="eastAsia"/>
          <w:color w:val="000000"/>
        </w:rPr>
        <w:t>单位与作为签约人的中标单位就签订合同事宜进行谈判。</w:t>
      </w:r>
    </w:p>
    <w:p w14:paraId="727FB761" w14:textId="77777777" w:rsidR="00D31CAD" w:rsidRDefault="00D31CAD" w:rsidP="00D31CAD">
      <w:pPr>
        <w:pStyle w:val="a0"/>
        <w:spacing w:line="360" w:lineRule="auto"/>
        <w:ind w:firstLine="0"/>
        <w:rPr>
          <w:color w:val="000000"/>
        </w:rPr>
      </w:pPr>
      <w:r>
        <w:rPr>
          <w:rFonts w:hint="eastAsia"/>
          <w:b/>
          <w:bCs/>
          <w:color w:val="000000"/>
        </w:rPr>
        <w:t xml:space="preserve">.   3.2.2  </w:t>
      </w:r>
      <w:r>
        <w:rPr>
          <w:rFonts w:hint="eastAsia"/>
          <w:b/>
          <w:bCs/>
          <w:color w:val="000000"/>
        </w:rPr>
        <w:t>保密协议</w:t>
      </w:r>
      <w:r>
        <w:rPr>
          <w:rFonts w:hint="eastAsia"/>
          <w:color w:val="000000"/>
        </w:rPr>
        <w:t>（见附件</w:t>
      </w:r>
      <w:r>
        <w:rPr>
          <w:rFonts w:hint="eastAsia"/>
          <w:color w:val="000000"/>
        </w:rPr>
        <w:t>8</w:t>
      </w:r>
      <w:r>
        <w:rPr>
          <w:rFonts w:hint="eastAsia"/>
          <w:color w:val="000000"/>
        </w:rPr>
        <w:t>）</w:t>
      </w:r>
    </w:p>
    <w:p w14:paraId="28AAFAC7" w14:textId="77777777" w:rsidR="00D31CAD" w:rsidRDefault="00D31CAD" w:rsidP="00D31CAD">
      <w:pPr>
        <w:pStyle w:val="a0"/>
        <w:numPr>
          <w:ilvl w:val="0"/>
          <w:numId w:val="13"/>
        </w:numPr>
        <w:spacing w:line="360" w:lineRule="auto"/>
        <w:rPr>
          <w:color w:val="000000"/>
        </w:rPr>
      </w:pPr>
      <w:r>
        <w:rPr>
          <w:rFonts w:hint="eastAsia"/>
          <w:color w:val="000000"/>
        </w:rPr>
        <w:t>收到招标文件后投标单位须与中国中医科学院望京医院签订保密协议，将保密协议书加盖单位公章。</w:t>
      </w:r>
    </w:p>
    <w:p w14:paraId="4263658E" w14:textId="77777777" w:rsidR="00D31CAD" w:rsidRDefault="00D31CAD" w:rsidP="00D31CAD">
      <w:pPr>
        <w:pStyle w:val="a0"/>
        <w:numPr>
          <w:ilvl w:val="0"/>
          <w:numId w:val="13"/>
        </w:numPr>
        <w:spacing w:line="360" w:lineRule="auto"/>
        <w:rPr>
          <w:color w:val="000000"/>
        </w:rPr>
      </w:pPr>
      <w:r>
        <w:rPr>
          <w:rFonts w:hint="eastAsia"/>
          <w:color w:val="000000"/>
        </w:rPr>
        <w:t>递交标书时，同时交还已加盖单位公章的保密协议书。</w:t>
      </w:r>
    </w:p>
    <w:p w14:paraId="7A3BDA70" w14:textId="77777777" w:rsidR="00D31CAD" w:rsidRDefault="00D31CAD" w:rsidP="00D31CAD">
      <w:pPr>
        <w:pStyle w:val="1"/>
        <w:numPr>
          <w:ilvl w:val="0"/>
          <w:numId w:val="0"/>
        </w:numPr>
        <w:spacing w:line="360" w:lineRule="auto"/>
        <w:ind w:left="288"/>
        <w:rPr>
          <w:color w:val="000000"/>
        </w:rPr>
      </w:pPr>
      <w:bookmarkStart w:id="23" w:name="_Toc157193793"/>
      <w:r>
        <w:rPr>
          <w:rFonts w:hint="eastAsia"/>
          <w:color w:val="000000"/>
        </w:rPr>
        <w:lastRenderedPageBreak/>
        <w:t>第四部分</w:t>
      </w:r>
      <w:r>
        <w:rPr>
          <w:rFonts w:hint="eastAsia"/>
          <w:color w:val="000000"/>
        </w:rPr>
        <w:t xml:space="preserve">  </w:t>
      </w:r>
      <w:r>
        <w:rPr>
          <w:rFonts w:hint="eastAsia"/>
          <w:color w:val="000000"/>
        </w:rPr>
        <w:t>签订合同</w:t>
      </w:r>
      <w:bookmarkEnd w:id="23"/>
    </w:p>
    <w:p w14:paraId="6538036E" w14:textId="77777777" w:rsidR="00D31CAD" w:rsidRPr="00C844E9" w:rsidRDefault="00D31CAD" w:rsidP="00D31CAD">
      <w:pPr>
        <w:pStyle w:val="2"/>
      </w:pPr>
      <w:bookmarkStart w:id="24" w:name="_Toc157193794"/>
      <w:r w:rsidRPr="00C844E9">
        <w:rPr>
          <w:rFonts w:hint="eastAsia"/>
        </w:rPr>
        <w:t>4.1资格复审</w:t>
      </w:r>
      <w:bookmarkEnd w:id="24"/>
    </w:p>
    <w:p w14:paraId="30E87FD5" w14:textId="77777777" w:rsidR="00D31CAD" w:rsidRDefault="00D31CAD" w:rsidP="00D31CAD">
      <w:pPr>
        <w:pStyle w:val="a0"/>
        <w:spacing w:line="360" w:lineRule="auto"/>
        <w:rPr>
          <w:color w:val="000000"/>
        </w:rPr>
      </w:pPr>
      <w:r>
        <w:rPr>
          <w:rFonts w:hint="eastAsia"/>
          <w:color w:val="000000"/>
        </w:rPr>
        <w:t>如经过复审，确认签约人缺乏或丧失履行合同的能力时，招标人有权选择另一入围公司。</w:t>
      </w:r>
    </w:p>
    <w:p w14:paraId="627CE54B" w14:textId="77777777" w:rsidR="00D31CAD" w:rsidRDefault="00D31CAD" w:rsidP="00D31CAD">
      <w:pPr>
        <w:pStyle w:val="2"/>
      </w:pPr>
      <w:bookmarkStart w:id="25" w:name="_Toc157193795"/>
      <w:r>
        <w:rPr>
          <w:rFonts w:hint="eastAsia"/>
          <w:lang w:val="en-US"/>
        </w:rPr>
        <w:t>4.2</w:t>
      </w:r>
      <w:r>
        <w:rPr>
          <w:rFonts w:hint="eastAsia"/>
        </w:rPr>
        <w:t>合同甲方单位</w:t>
      </w:r>
      <w:bookmarkEnd w:id="25"/>
    </w:p>
    <w:p w14:paraId="6C75630F" w14:textId="77777777" w:rsidR="00D31CAD" w:rsidRDefault="00D31CAD" w:rsidP="00D31CAD">
      <w:pPr>
        <w:pStyle w:val="a0"/>
        <w:spacing w:line="360" w:lineRule="auto"/>
        <w:rPr>
          <w:color w:val="000000"/>
        </w:rPr>
      </w:pPr>
      <w:r>
        <w:rPr>
          <w:rFonts w:hint="eastAsia"/>
          <w:color w:val="000000"/>
          <w:lang w:val="en-CA"/>
        </w:rPr>
        <w:t>招标</w:t>
      </w:r>
      <w:r>
        <w:rPr>
          <w:rFonts w:hint="eastAsia"/>
          <w:color w:val="000000"/>
        </w:rPr>
        <w:t>方即合同甲方单位为中国中医科学院望京医院。</w:t>
      </w:r>
    </w:p>
    <w:p w14:paraId="6E66171B" w14:textId="77777777" w:rsidR="00D31CAD" w:rsidRDefault="00D31CAD" w:rsidP="00D31CAD">
      <w:pPr>
        <w:pStyle w:val="2"/>
      </w:pPr>
      <w:bookmarkStart w:id="26" w:name="_Toc157193796"/>
      <w:r>
        <w:rPr>
          <w:rFonts w:hint="eastAsia"/>
          <w:lang w:val="en-US"/>
        </w:rPr>
        <w:t>4.3</w:t>
      </w:r>
      <w:r>
        <w:rPr>
          <w:rFonts w:hint="eastAsia"/>
        </w:rPr>
        <w:t>签约人在投标期间的承诺不可改变</w:t>
      </w:r>
      <w:bookmarkEnd w:id="26"/>
    </w:p>
    <w:p w14:paraId="5D914CEF" w14:textId="77777777" w:rsidR="00D31CAD" w:rsidRDefault="00D31CAD" w:rsidP="00D31CAD">
      <w:pPr>
        <w:pStyle w:val="a0"/>
        <w:spacing w:line="360" w:lineRule="auto"/>
        <w:rPr>
          <w:color w:val="000000"/>
        </w:rPr>
      </w:pPr>
      <w:r>
        <w:rPr>
          <w:rFonts w:hint="eastAsia"/>
          <w:color w:val="000000"/>
        </w:rPr>
        <w:t>签约人在与招标人合同谈判期间不得增加其已提交的投标报价中的总价格和单价，被招标人接受的项目计划不得延期，对系统及产品性能、功能、可靠性等的承诺不可改变。</w:t>
      </w:r>
    </w:p>
    <w:p w14:paraId="2A415CD8" w14:textId="77777777" w:rsidR="00D31CAD" w:rsidRDefault="00D31CAD" w:rsidP="00D31CAD">
      <w:pPr>
        <w:pStyle w:val="a0"/>
        <w:spacing w:line="360" w:lineRule="auto"/>
        <w:rPr>
          <w:color w:val="000000"/>
        </w:rPr>
      </w:pPr>
      <w:r>
        <w:rPr>
          <w:rFonts w:hint="eastAsia"/>
          <w:color w:val="000000"/>
        </w:rPr>
        <w:t>招标文件、投标文件和标书评议过程中产生的文件都是签约过程的有效文件。投标人在投标期间和签约期间的承诺不可改变。</w:t>
      </w:r>
    </w:p>
    <w:p w14:paraId="28939327" w14:textId="77777777" w:rsidR="00D31CAD" w:rsidRDefault="00D31CAD" w:rsidP="00D31CAD">
      <w:pPr>
        <w:pStyle w:val="2"/>
      </w:pPr>
      <w:bookmarkStart w:id="27" w:name="_Toc157193797"/>
      <w:r>
        <w:rPr>
          <w:rFonts w:hint="eastAsia"/>
        </w:rPr>
        <w:t>4.4签订合同</w:t>
      </w:r>
      <w:bookmarkEnd w:id="27"/>
    </w:p>
    <w:p w14:paraId="4080F9FD" w14:textId="77777777" w:rsidR="00D31CAD" w:rsidRDefault="00D31CAD" w:rsidP="00D31CAD">
      <w:pPr>
        <w:pStyle w:val="a0"/>
        <w:spacing w:line="360" w:lineRule="auto"/>
        <w:rPr>
          <w:color w:val="000000"/>
        </w:rPr>
      </w:pPr>
      <w:r>
        <w:rPr>
          <w:rFonts w:hint="eastAsia"/>
          <w:color w:val="000000"/>
        </w:rPr>
        <w:t>在接到中标通知后的</w:t>
      </w:r>
      <w:r>
        <w:rPr>
          <w:rFonts w:hint="eastAsia"/>
          <w:color w:val="000000"/>
        </w:rPr>
        <w:t>5</w:t>
      </w:r>
      <w:r>
        <w:rPr>
          <w:rFonts w:hint="eastAsia"/>
          <w:color w:val="000000"/>
        </w:rPr>
        <w:t>个工作日内，中标单位应提交合同样本给招标人审核。中标单位应在提交合同样本后的</w:t>
      </w:r>
      <w:r>
        <w:rPr>
          <w:rFonts w:hint="eastAsia"/>
          <w:color w:val="000000"/>
        </w:rPr>
        <w:t>5</w:t>
      </w:r>
      <w:r>
        <w:rPr>
          <w:rFonts w:hint="eastAsia"/>
          <w:color w:val="000000"/>
        </w:rPr>
        <w:t>个工作日内参加与招标人的商务谈判。</w:t>
      </w:r>
    </w:p>
    <w:p w14:paraId="2F0328F1" w14:textId="77777777" w:rsidR="00D31CAD" w:rsidRDefault="00D31CAD" w:rsidP="00D31CAD">
      <w:pPr>
        <w:pStyle w:val="a0"/>
        <w:spacing w:line="360" w:lineRule="auto"/>
        <w:rPr>
          <w:color w:val="000000"/>
        </w:rPr>
      </w:pPr>
      <w:r>
        <w:rPr>
          <w:rFonts w:hint="eastAsia"/>
          <w:color w:val="000000"/>
        </w:rPr>
        <w:t>合同双方对合同条款经过充分酝酿、协商达成一致后，签订合同。</w:t>
      </w:r>
    </w:p>
    <w:p w14:paraId="27466AB6" w14:textId="77777777" w:rsidR="00D31CAD" w:rsidRDefault="00D31CAD" w:rsidP="00D31CAD">
      <w:pPr>
        <w:pStyle w:val="a0"/>
        <w:spacing w:line="360" w:lineRule="auto"/>
        <w:rPr>
          <w:color w:val="000000"/>
        </w:rPr>
      </w:pPr>
      <w:r>
        <w:rPr>
          <w:rFonts w:hint="eastAsia"/>
          <w:color w:val="000000"/>
        </w:rPr>
        <w:t>如中标单位不按相关规定与招标方签订合同或双方在签约过程中有重大分歧而无法签约时，招标人有权另行选择。</w:t>
      </w:r>
    </w:p>
    <w:p w14:paraId="537894B1" w14:textId="77777777" w:rsidR="00D31CAD" w:rsidRDefault="00D31CAD" w:rsidP="00D31CAD">
      <w:pPr>
        <w:pStyle w:val="2"/>
      </w:pPr>
      <w:bookmarkStart w:id="28" w:name="_Toc157193798"/>
      <w:r>
        <w:rPr>
          <w:rFonts w:hint="eastAsia"/>
          <w:lang w:val="en-US"/>
        </w:rPr>
        <w:t>4.5</w:t>
      </w:r>
      <w:r>
        <w:rPr>
          <w:rFonts w:hint="eastAsia"/>
        </w:rPr>
        <w:t>合同重要条款</w:t>
      </w:r>
      <w:bookmarkEnd w:id="28"/>
    </w:p>
    <w:p w14:paraId="53ED3C91" w14:textId="77777777" w:rsidR="00D31CAD" w:rsidRDefault="00D31CAD" w:rsidP="00D31CAD">
      <w:pPr>
        <w:pStyle w:val="a0"/>
        <w:spacing w:line="360" w:lineRule="auto"/>
        <w:rPr>
          <w:color w:val="000000"/>
        </w:rPr>
      </w:pPr>
      <w:r>
        <w:rPr>
          <w:rFonts w:hint="eastAsia"/>
          <w:color w:val="000000"/>
        </w:rPr>
        <w:t>1</w:t>
      </w:r>
      <w:r>
        <w:rPr>
          <w:rFonts w:hint="eastAsia"/>
          <w:color w:val="000000"/>
          <w:lang w:val="en-CA"/>
        </w:rPr>
        <w:t>）</w:t>
      </w:r>
      <w:r>
        <w:rPr>
          <w:rFonts w:hint="eastAsia"/>
          <w:color w:val="000000"/>
        </w:rPr>
        <w:t>付款方式</w:t>
      </w:r>
      <w:r w:rsidRPr="003420E8">
        <w:rPr>
          <w:rFonts w:hint="eastAsia"/>
          <w:color w:val="000000"/>
        </w:rPr>
        <w:t>：中标单位与中国中医科学院望京医院商务谈判决定</w:t>
      </w:r>
      <w:r>
        <w:rPr>
          <w:rFonts w:hint="eastAsia"/>
          <w:color w:val="000000"/>
        </w:rPr>
        <w:t xml:space="preserve"> </w:t>
      </w:r>
    </w:p>
    <w:p w14:paraId="4F396097" w14:textId="77777777" w:rsidR="00D31CAD" w:rsidRDefault="00D31CAD" w:rsidP="00D31CAD">
      <w:pPr>
        <w:pStyle w:val="a0"/>
        <w:spacing w:line="360" w:lineRule="auto"/>
        <w:rPr>
          <w:color w:val="000000"/>
          <w:u w:val="single"/>
        </w:rPr>
      </w:pPr>
      <w:r>
        <w:rPr>
          <w:rFonts w:hint="eastAsia"/>
          <w:color w:val="000000"/>
        </w:rPr>
        <w:t>2</w:t>
      </w:r>
      <w:r>
        <w:rPr>
          <w:rFonts w:hint="eastAsia"/>
          <w:color w:val="000000"/>
        </w:rPr>
        <w:t>）</w:t>
      </w:r>
      <w:r>
        <w:rPr>
          <w:color w:val="000000"/>
        </w:rPr>
        <w:t>技术资料及培训</w:t>
      </w:r>
      <w:r>
        <w:rPr>
          <w:rFonts w:hint="eastAsia"/>
          <w:color w:val="000000"/>
        </w:rPr>
        <w:t>：</w:t>
      </w:r>
      <w:r w:rsidRPr="003420E8">
        <w:rPr>
          <w:rFonts w:hint="eastAsia"/>
          <w:color w:val="000000"/>
        </w:rPr>
        <w:t>包括软件使用说明书等</w:t>
      </w:r>
    </w:p>
    <w:p w14:paraId="673B597E" w14:textId="77777777" w:rsidR="00D31CAD" w:rsidRDefault="00D31CAD" w:rsidP="00D31CAD">
      <w:pPr>
        <w:pStyle w:val="a0"/>
        <w:spacing w:line="360" w:lineRule="auto"/>
        <w:rPr>
          <w:color w:val="000000"/>
        </w:rPr>
      </w:pPr>
      <w:r>
        <w:rPr>
          <w:rFonts w:hint="eastAsia"/>
          <w:color w:val="000000"/>
        </w:rPr>
        <w:t>3</w:t>
      </w:r>
      <w:r>
        <w:rPr>
          <w:rFonts w:hint="eastAsia"/>
          <w:color w:val="000000"/>
        </w:rPr>
        <w:t>）</w:t>
      </w:r>
      <w:r>
        <w:rPr>
          <w:color w:val="000000"/>
        </w:rPr>
        <w:t>质量保证</w:t>
      </w:r>
      <w:r>
        <w:rPr>
          <w:rFonts w:hint="eastAsia"/>
          <w:color w:val="000000"/>
        </w:rPr>
        <w:t>和售后服务：投标单位必须对系统竣工后的</w:t>
      </w:r>
      <w:r>
        <w:rPr>
          <w:color w:val="000000"/>
        </w:rPr>
        <w:t>质量保证</w:t>
      </w:r>
      <w:r>
        <w:rPr>
          <w:rFonts w:hint="eastAsia"/>
          <w:color w:val="000000"/>
        </w:rPr>
        <w:t>和售后服务内容</w:t>
      </w:r>
      <w:r>
        <w:rPr>
          <w:rFonts w:hint="eastAsia"/>
          <w:color w:val="000000"/>
        </w:rPr>
        <w:lastRenderedPageBreak/>
        <w:t>作详细说明，包括时间、项目等内容。如有报价，应在投标项目报价表中写清楚。</w:t>
      </w:r>
    </w:p>
    <w:p w14:paraId="6AE53267" w14:textId="77777777" w:rsidR="00D31CAD" w:rsidRDefault="00D31CAD" w:rsidP="00D31CAD">
      <w:pPr>
        <w:pStyle w:val="a0"/>
        <w:spacing w:line="360" w:lineRule="auto"/>
        <w:rPr>
          <w:color w:val="000000"/>
        </w:rPr>
      </w:pPr>
      <w:r>
        <w:rPr>
          <w:rFonts w:hint="eastAsia"/>
          <w:color w:val="000000"/>
        </w:rPr>
        <w:t>4</w:t>
      </w:r>
      <w:r>
        <w:rPr>
          <w:rFonts w:hint="eastAsia"/>
          <w:color w:val="000000"/>
        </w:rPr>
        <w:t>）投标单位如需做出变更，应及时书面通知，经中国中医科学院望京医院确认同意后方可变更。</w:t>
      </w:r>
    </w:p>
    <w:p w14:paraId="75CB8E61" w14:textId="77777777" w:rsidR="00D31CAD" w:rsidRDefault="00D31CAD" w:rsidP="00D31CAD">
      <w:pPr>
        <w:pStyle w:val="a0"/>
        <w:spacing w:line="360" w:lineRule="auto"/>
        <w:rPr>
          <w:color w:val="000000"/>
        </w:rPr>
      </w:pPr>
      <w:r>
        <w:rPr>
          <w:rFonts w:hint="eastAsia"/>
          <w:color w:val="000000"/>
        </w:rPr>
        <w:t>5</w:t>
      </w:r>
      <w:r>
        <w:rPr>
          <w:rFonts w:hint="eastAsia"/>
          <w:color w:val="000000"/>
        </w:rPr>
        <w:t>）投标单位应对可能出现的使用者的投诉，就响应和处理做出承诺。</w:t>
      </w:r>
    </w:p>
    <w:p w14:paraId="1D220DE9" w14:textId="77777777" w:rsidR="00D31CAD" w:rsidRDefault="00D31CAD" w:rsidP="00D31CAD">
      <w:pPr>
        <w:pStyle w:val="a0"/>
        <w:spacing w:line="360" w:lineRule="auto"/>
        <w:rPr>
          <w:color w:val="000000"/>
        </w:rPr>
      </w:pPr>
      <w:r>
        <w:rPr>
          <w:rFonts w:hint="eastAsia"/>
          <w:color w:val="000000"/>
        </w:rPr>
        <w:t>本招标文件将作为合同的重要组成部分予以保留。</w:t>
      </w:r>
    </w:p>
    <w:p w14:paraId="3E7C620F" w14:textId="77777777" w:rsidR="00D31CAD" w:rsidRDefault="00D31CAD" w:rsidP="00D31CAD">
      <w:pPr>
        <w:pStyle w:val="a0"/>
        <w:spacing w:line="360" w:lineRule="auto"/>
        <w:rPr>
          <w:color w:val="000000"/>
        </w:rPr>
      </w:pPr>
    </w:p>
    <w:p w14:paraId="44CABF0D" w14:textId="77777777" w:rsidR="00D31CAD" w:rsidRDefault="00D31CAD" w:rsidP="00D31CAD">
      <w:pPr>
        <w:pStyle w:val="1"/>
        <w:numPr>
          <w:ilvl w:val="0"/>
          <w:numId w:val="0"/>
        </w:numPr>
        <w:spacing w:line="360" w:lineRule="auto"/>
        <w:ind w:left="288"/>
        <w:rPr>
          <w:rFonts w:ascii="黑体" w:hAnsi="宋体"/>
          <w:color w:val="000000"/>
          <w:szCs w:val="32"/>
        </w:rPr>
      </w:pPr>
      <w:bookmarkStart w:id="29" w:name="_Toc157193799"/>
      <w:bookmarkStart w:id="30" w:name="_Toc28408814"/>
      <w:r>
        <w:rPr>
          <w:rFonts w:ascii="黑体" w:hAnsi="宋体" w:hint="eastAsia"/>
          <w:color w:val="000000"/>
          <w:szCs w:val="32"/>
          <w:lang w:val="en-CA"/>
        </w:rPr>
        <w:lastRenderedPageBreak/>
        <w:t xml:space="preserve">第五部分 </w:t>
      </w:r>
      <w:r>
        <w:rPr>
          <w:rFonts w:ascii="黑体" w:hAnsi="宋体"/>
          <w:color w:val="000000"/>
          <w:szCs w:val="32"/>
          <w:lang w:val="en-CA"/>
        </w:rPr>
        <w:t xml:space="preserve"> </w:t>
      </w:r>
      <w:r>
        <w:rPr>
          <w:rFonts w:ascii="黑体" w:hAnsi="宋体" w:hint="eastAsia"/>
          <w:color w:val="000000"/>
          <w:szCs w:val="32"/>
          <w:lang w:val="en-CA"/>
        </w:rPr>
        <w:t>招</w:t>
      </w:r>
      <w:r>
        <w:rPr>
          <w:rFonts w:ascii="黑体" w:hAnsi="宋体" w:hint="eastAsia"/>
          <w:color w:val="000000"/>
          <w:szCs w:val="32"/>
        </w:rPr>
        <w:t>标内容和要求</w:t>
      </w:r>
      <w:bookmarkEnd w:id="29"/>
    </w:p>
    <w:p w14:paraId="31103B40" w14:textId="77777777" w:rsidR="00D31CAD" w:rsidRDefault="00D31CAD" w:rsidP="00D31CAD">
      <w:pPr>
        <w:pStyle w:val="2"/>
      </w:pPr>
      <w:bookmarkStart w:id="31" w:name="_Toc157193800"/>
      <w:bookmarkStart w:id="32" w:name="_Toc101497423"/>
      <w:r>
        <w:rPr>
          <w:rFonts w:hint="eastAsia"/>
        </w:rPr>
        <w:t>5.1</w:t>
      </w:r>
      <w:r w:rsidR="00053F6A">
        <w:rPr>
          <w:rFonts w:cs="Arial" w:hint="eastAsia"/>
          <w:szCs w:val="21"/>
        </w:rPr>
        <w:t>血液透析</w:t>
      </w:r>
      <w:r w:rsidR="00896730">
        <w:rPr>
          <w:rFonts w:cs="Arial" w:hint="eastAsia"/>
          <w:szCs w:val="21"/>
        </w:rPr>
        <w:t>管理</w:t>
      </w:r>
      <w:r w:rsidR="00DF4A69">
        <w:rPr>
          <w:rFonts w:cs="Arial" w:hint="eastAsia"/>
          <w:szCs w:val="21"/>
        </w:rPr>
        <w:t>信息系</w:t>
      </w:r>
      <w:r>
        <w:rPr>
          <w:rFonts w:hint="eastAsia"/>
        </w:rPr>
        <w:t>统招标内容</w:t>
      </w:r>
      <w:bookmarkEnd w:id="31"/>
    </w:p>
    <w:p w14:paraId="56BDE4CF" w14:textId="77777777" w:rsidR="00FA2D05" w:rsidRPr="00005BC7" w:rsidRDefault="00FA2D05" w:rsidP="00FA2D05">
      <w:pPr>
        <w:pStyle w:val="a0"/>
        <w:spacing w:line="360" w:lineRule="auto"/>
        <w:ind w:firstLine="0"/>
        <w:rPr>
          <w:b/>
          <w:color w:val="000000"/>
        </w:rPr>
      </w:pPr>
      <w:bookmarkStart w:id="33" w:name="_Toc157193803"/>
      <w:bookmarkEnd w:id="32"/>
      <w:r>
        <w:rPr>
          <w:rFonts w:hint="eastAsia"/>
          <w:b/>
          <w:color w:val="000000"/>
        </w:rPr>
        <w:t>总体要求</w:t>
      </w:r>
    </w:p>
    <w:p w14:paraId="4DFFBBE1" w14:textId="3786B4B2" w:rsidR="00FA2D05" w:rsidRPr="00B25A6F" w:rsidRDefault="00FA2D05" w:rsidP="00FA2D05">
      <w:pPr>
        <w:pStyle w:val="a0"/>
        <w:spacing w:line="360" w:lineRule="auto"/>
        <w:rPr>
          <w:rFonts w:ascii="宋体" w:hAnsi="宋体" w:cs="Arial"/>
          <w:szCs w:val="21"/>
        </w:rPr>
      </w:pPr>
      <w:r w:rsidRPr="00B25A6F">
        <w:rPr>
          <w:rFonts w:ascii="宋体" w:hAnsi="宋体" w:cs="Arial" w:hint="eastAsia"/>
          <w:szCs w:val="21"/>
        </w:rPr>
        <w:t>1、</w:t>
      </w:r>
      <w:r>
        <w:rPr>
          <w:rFonts w:ascii="宋体" w:hAnsi="宋体" w:cs="Arial" w:hint="eastAsia"/>
          <w:szCs w:val="21"/>
        </w:rPr>
        <w:t>先进性</w:t>
      </w:r>
      <w:r w:rsidRPr="00B25A6F">
        <w:rPr>
          <w:rFonts w:ascii="宋体" w:hAnsi="宋体" w:cs="Arial" w:hint="eastAsia"/>
          <w:szCs w:val="21"/>
        </w:rPr>
        <w:t>：</w:t>
      </w:r>
      <w:r w:rsidRPr="006F13A9">
        <w:rPr>
          <w:rFonts w:hint="eastAsia"/>
          <w:szCs w:val="21"/>
        </w:rPr>
        <w:t>系统的设计和所采用的技术具备足够的前瞻性和先进性。产品基于透析医学专业成熟模型，结合国内血液透析治疗的特点，融入国内著名三甲医院的研发成果，体现医院先进的管理理念，适应未来发展，并具有强大的发展潜力</w:t>
      </w:r>
      <w:r>
        <w:rPr>
          <w:rFonts w:hint="eastAsia"/>
          <w:szCs w:val="21"/>
        </w:rPr>
        <w:t>。</w:t>
      </w:r>
    </w:p>
    <w:p w14:paraId="66D7890B" w14:textId="77777777" w:rsidR="00FA2D05" w:rsidRPr="00B25A6F" w:rsidRDefault="00FA2D05" w:rsidP="00FA2D05">
      <w:pPr>
        <w:pStyle w:val="a0"/>
        <w:spacing w:line="360" w:lineRule="auto"/>
        <w:rPr>
          <w:rFonts w:ascii="宋体" w:hAnsi="宋体" w:cs="Arial"/>
          <w:szCs w:val="21"/>
        </w:rPr>
      </w:pPr>
      <w:r>
        <w:rPr>
          <w:rFonts w:ascii="宋体" w:hAnsi="宋体" w:cs="Arial" w:hint="eastAsia"/>
          <w:szCs w:val="21"/>
        </w:rPr>
        <w:t>2、安全性</w:t>
      </w:r>
      <w:r w:rsidRPr="00B25A6F">
        <w:rPr>
          <w:rFonts w:ascii="宋体" w:hAnsi="宋体" w:cs="Arial" w:hint="eastAsia"/>
          <w:szCs w:val="21"/>
        </w:rPr>
        <w:t>：</w:t>
      </w:r>
      <w:r w:rsidRPr="006F13A9">
        <w:rPr>
          <w:rFonts w:hint="eastAsia"/>
          <w:szCs w:val="21"/>
        </w:rPr>
        <w:t>系统在系统设计、实施阶段多个方面充分考虑整个系统的安全性。系统采用数据传输加密，数据库存储加密等手段防止各种形式与途径的非法破坏，建立健全各种保证措施，使系统正常运行。</w:t>
      </w:r>
    </w:p>
    <w:p w14:paraId="75B150D2" w14:textId="77777777" w:rsidR="00FA2D05" w:rsidRPr="00B25A6F" w:rsidRDefault="00FA2D05" w:rsidP="00FA2D05">
      <w:pPr>
        <w:pStyle w:val="a0"/>
        <w:spacing w:line="360" w:lineRule="auto"/>
        <w:rPr>
          <w:rFonts w:ascii="宋体" w:hAnsi="宋体" w:cs="Arial"/>
          <w:szCs w:val="21"/>
        </w:rPr>
      </w:pPr>
      <w:r w:rsidRPr="00B25A6F">
        <w:rPr>
          <w:rFonts w:ascii="宋体" w:hAnsi="宋体" w:cs="Arial" w:hint="eastAsia"/>
          <w:szCs w:val="21"/>
        </w:rPr>
        <w:t>3、</w:t>
      </w:r>
      <w:r>
        <w:rPr>
          <w:rFonts w:ascii="宋体" w:hAnsi="宋体" w:cs="Arial" w:hint="eastAsia"/>
          <w:szCs w:val="21"/>
        </w:rPr>
        <w:t>角色权限</w:t>
      </w:r>
      <w:r w:rsidRPr="00B25A6F">
        <w:rPr>
          <w:rFonts w:ascii="宋体" w:hAnsi="宋体" w:cs="Arial" w:hint="eastAsia"/>
          <w:szCs w:val="21"/>
        </w:rPr>
        <w:t>：</w:t>
      </w:r>
      <w:r w:rsidRPr="0040192E">
        <w:rPr>
          <w:rFonts w:ascii="宋体" w:hAnsi="宋体" w:cs="Arial"/>
          <w:szCs w:val="21"/>
        </w:rPr>
        <w:t>RBAC</w:t>
      </w:r>
      <w:r w:rsidRPr="0040192E">
        <w:rPr>
          <w:rFonts w:ascii="宋体" w:hAnsi="宋体" w:cs="Arial" w:hint="eastAsia"/>
          <w:szCs w:val="21"/>
        </w:rPr>
        <w:t>（</w:t>
      </w:r>
      <w:r w:rsidRPr="0040192E">
        <w:rPr>
          <w:rFonts w:ascii="宋体" w:hAnsi="宋体" w:cs="Arial"/>
          <w:szCs w:val="21"/>
        </w:rPr>
        <w:t>Role-Based Access Control</w:t>
      </w:r>
      <w:r w:rsidRPr="0040192E">
        <w:rPr>
          <w:rFonts w:ascii="宋体" w:hAnsi="宋体" w:cs="Arial" w:hint="eastAsia"/>
          <w:szCs w:val="21"/>
        </w:rPr>
        <w:t>，基于角色的访问控制），就是用户通过角色与权限进行关联。简单地说，一个用户拥有若干角色，每一个角色拥有若干权限。这样，构造成</w:t>
      </w:r>
      <w:r w:rsidRPr="0040192E">
        <w:rPr>
          <w:rFonts w:ascii="宋体" w:hAnsi="宋体" w:cs="Arial"/>
          <w:szCs w:val="21"/>
        </w:rPr>
        <w:t>“</w:t>
      </w:r>
      <w:r w:rsidRPr="0040192E">
        <w:rPr>
          <w:rFonts w:ascii="宋体" w:hAnsi="宋体" w:cs="Arial" w:hint="eastAsia"/>
          <w:szCs w:val="21"/>
        </w:rPr>
        <w:t>用户</w:t>
      </w:r>
      <w:r w:rsidRPr="0040192E">
        <w:rPr>
          <w:rFonts w:ascii="宋体" w:hAnsi="宋体" w:cs="Arial"/>
          <w:szCs w:val="21"/>
        </w:rPr>
        <w:t>-</w:t>
      </w:r>
      <w:r w:rsidRPr="0040192E">
        <w:rPr>
          <w:rFonts w:ascii="宋体" w:hAnsi="宋体" w:cs="Arial" w:hint="eastAsia"/>
          <w:szCs w:val="21"/>
        </w:rPr>
        <w:t>角色</w:t>
      </w:r>
      <w:r w:rsidRPr="0040192E">
        <w:rPr>
          <w:rFonts w:ascii="宋体" w:hAnsi="宋体" w:cs="Arial"/>
          <w:szCs w:val="21"/>
        </w:rPr>
        <w:t>-</w:t>
      </w:r>
      <w:r w:rsidRPr="0040192E">
        <w:rPr>
          <w:rFonts w:ascii="宋体" w:hAnsi="宋体" w:cs="Arial" w:hint="eastAsia"/>
          <w:szCs w:val="21"/>
        </w:rPr>
        <w:t>权限</w:t>
      </w:r>
      <w:r w:rsidRPr="0040192E">
        <w:rPr>
          <w:rFonts w:ascii="宋体" w:hAnsi="宋体" w:cs="Arial"/>
          <w:szCs w:val="21"/>
        </w:rPr>
        <w:t>”</w:t>
      </w:r>
      <w:r w:rsidRPr="0040192E">
        <w:rPr>
          <w:rFonts w:ascii="宋体" w:hAnsi="宋体" w:cs="Arial" w:hint="eastAsia"/>
          <w:szCs w:val="21"/>
        </w:rPr>
        <w:t>的授权模型。在这种模型中，用户与角色之间，角色与权限之间，一般者是多对多的关系。</w:t>
      </w:r>
    </w:p>
    <w:p w14:paraId="2E7682B9" w14:textId="77777777" w:rsidR="00FA2D05" w:rsidRPr="00B25A6F" w:rsidRDefault="00FA2D05" w:rsidP="00FA2D05">
      <w:pPr>
        <w:pStyle w:val="a0"/>
        <w:spacing w:line="360" w:lineRule="auto"/>
        <w:rPr>
          <w:rFonts w:ascii="宋体" w:hAnsi="宋体" w:cs="Arial"/>
          <w:szCs w:val="21"/>
        </w:rPr>
      </w:pPr>
      <w:r w:rsidRPr="00B25A6F">
        <w:rPr>
          <w:rFonts w:ascii="宋体" w:hAnsi="宋体" w:cs="Arial" w:hint="eastAsia"/>
          <w:szCs w:val="21"/>
        </w:rPr>
        <w:t>4、</w:t>
      </w:r>
      <w:r w:rsidRPr="0040192E">
        <w:rPr>
          <w:rFonts w:ascii="宋体" w:hAnsi="宋体" w:cs="Arial" w:hint="eastAsia"/>
          <w:szCs w:val="21"/>
        </w:rPr>
        <w:t>数据加密与存储：竞标厂家提供基于用户名和密码的身份验证，用户密码采用不可逆的加密的方式保存密码信息到数据库，以保证用户密码难以被破解。本地密码和不宜公开的配置信息也采用加密的方式保存到文件中。</w:t>
      </w:r>
    </w:p>
    <w:p w14:paraId="1381C58E" w14:textId="77777777" w:rsidR="00FA2D05" w:rsidRDefault="00FA2D05" w:rsidP="00FA2D05">
      <w:pPr>
        <w:pStyle w:val="a0"/>
        <w:spacing w:line="360" w:lineRule="auto"/>
        <w:rPr>
          <w:rFonts w:ascii="宋体" w:hAnsi="宋体" w:cs="Arial"/>
          <w:szCs w:val="21"/>
        </w:rPr>
      </w:pPr>
      <w:r>
        <w:rPr>
          <w:rFonts w:ascii="宋体" w:hAnsi="宋体" w:cs="Arial"/>
          <w:szCs w:val="21"/>
        </w:rPr>
        <w:t>5</w:t>
      </w:r>
      <w:r w:rsidRPr="00B25A6F">
        <w:rPr>
          <w:rFonts w:ascii="宋体" w:hAnsi="宋体" w:cs="Arial" w:hint="eastAsia"/>
          <w:szCs w:val="21"/>
        </w:rPr>
        <w:t>、</w:t>
      </w:r>
      <w:r w:rsidRPr="0040192E">
        <w:rPr>
          <w:rFonts w:ascii="宋体" w:hAnsi="宋体" w:cs="Arial" w:hint="eastAsia"/>
          <w:szCs w:val="21"/>
        </w:rPr>
        <w:t>异常处理：使程序具有更好的稳定性健壮性。</w:t>
      </w:r>
    </w:p>
    <w:p w14:paraId="7484A3F6" w14:textId="77777777" w:rsidR="00FA2D05" w:rsidRPr="00B25A6F" w:rsidRDefault="00FA2D05" w:rsidP="00FA2D05">
      <w:pPr>
        <w:pStyle w:val="a0"/>
        <w:spacing w:line="360" w:lineRule="auto"/>
        <w:rPr>
          <w:rFonts w:ascii="宋体" w:hAnsi="宋体" w:cs="Arial"/>
          <w:szCs w:val="21"/>
        </w:rPr>
      </w:pPr>
      <w:r>
        <w:rPr>
          <w:rFonts w:ascii="宋体" w:hAnsi="宋体" w:cs="Arial"/>
          <w:szCs w:val="21"/>
        </w:rPr>
        <w:t>6</w:t>
      </w:r>
      <w:r w:rsidRPr="00B25A6F">
        <w:rPr>
          <w:rFonts w:ascii="宋体" w:hAnsi="宋体" w:cs="Arial" w:hint="eastAsia"/>
          <w:szCs w:val="21"/>
        </w:rPr>
        <w:t>、</w:t>
      </w:r>
      <w:r w:rsidRPr="0040192E">
        <w:rPr>
          <w:rFonts w:ascii="宋体" w:hAnsi="宋体" w:cs="Arial" w:hint="eastAsia"/>
          <w:szCs w:val="21"/>
        </w:rPr>
        <w:t>数据备份与恢复：产品</w:t>
      </w:r>
      <w:r>
        <w:rPr>
          <w:rFonts w:ascii="宋体" w:hAnsi="宋体" w:cs="Arial" w:hint="eastAsia"/>
          <w:szCs w:val="21"/>
        </w:rPr>
        <w:t>应</w:t>
      </w:r>
      <w:r w:rsidRPr="0040192E">
        <w:rPr>
          <w:rFonts w:ascii="宋体" w:hAnsi="宋体" w:cs="Arial" w:hint="eastAsia"/>
          <w:szCs w:val="21"/>
        </w:rPr>
        <w:t>具备数据备份</w:t>
      </w:r>
      <w:r>
        <w:rPr>
          <w:rFonts w:ascii="宋体" w:hAnsi="宋体" w:cs="Arial" w:hint="eastAsia"/>
          <w:szCs w:val="21"/>
        </w:rPr>
        <w:t>（自动/手动）</w:t>
      </w:r>
      <w:r w:rsidRPr="0040192E">
        <w:rPr>
          <w:rFonts w:ascii="宋体" w:hAnsi="宋体" w:cs="Arial" w:hint="eastAsia"/>
          <w:szCs w:val="21"/>
        </w:rPr>
        <w:t>与数据恢复功能</w:t>
      </w:r>
      <w:r>
        <w:rPr>
          <w:rFonts w:ascii="宋体" w:hAnsi="宋体" w:cs="Arial" w:hint="eastAsia"/>
          <w:szCs w:val="21"/>
        </w:rPr>
        <w:t>。</w:t>
      </w:r>
    </w:p>
    <w:p w14:paraId="1F930A3B" w14:textId="77777777" w:rsidR="00FA2D05" w:rsidRDefault="00FA2D05" w:rsidP="00FA2D05">
      <w:pPr>
        <w:pStyle w:val="a0"/>
        <w:spacing w:line="360" w:lineRule="auto"/>
        <w:rPr>
          <w:rFonts w:ascii="宋体" w:hAnsi="宋体" w:cs="Arial"/>
          <w:szCs w:val="21"/>
        </w:rPr>
      </w:pPr>
      <w:r>
        <w:rPr>
          <w:rFonts w:ascii="宋体" w:hAnsi="宋体" w:cs="Arial"/>
          <w:szCs w:val="21"/>
        </w:rPr>
        <w:t>7</w:t>
      </w:r>
      <w:r w:rsidRPr="00B25A6F">
        <w:rPr>
          <w:rFonts w:ascii="宋体" w:hAnsi="宋体" w:cs="Arial" w:hint="eastAsia"/>
          <w:szCs w:val="21"/>
        </w:rPr>
        <w:t>、后期维护：系统日志输出应完整清晰，按照问题严重程度进行划分，能够便于定位问题。出现系统问题时，提示应准确，便于排查。应保证7*24小时对外提供技术支持，保障不同用户使用的稳定性。</w:t>
      </w:r>
    </w:p>
    <w:p w14:paraId="66FC48A1" w14:textId="77777777" w:rsidR="00FA2D05" w:rsidRDefault="00FA2D05" w:rsidP="00FA2D05">
      <w:pPr>
        <w:pStyle w:val="a0"/>
        <w:spacing w:line="360" w:lineRule="auto"/>
        <w:rPr>
          <w:rFonts w:ascii="宋体" w:hAnsi="宋体" w:cs="Arial"/>
          <w:szCs w:val="21"/>
        </w:rPr>
      </w:pPr>
      <w:r>
        <w:rPr>
          <w:rFonts w:ascii="宋体" w:hAnsi="宋体" w:cs="Arial" w:hint="eastAsia"/>
          <w:szCs w:val="21"/>
        </w:rPr>
        <w:t>8、相关硬件</w:t>
      </w:r>
      <w:r w:rsidRPr="00541192">
        <w:rPr>
          <w:rFonts w:ascii="宋体" w:hAnsi="宋体" w:cs="Arial" w:hint="eastAsia"/>
          <w:szCs w:val="21"/>
        </w:rPr>
        <w:t>：本次</w:t>
      </w:r>
      <w:r>
        <w:rPr>
          <w:rFonts w:ascii="宋体" w:hAnsi="宋体" w:cs="Arial" w:hint="eastAsia"/>
          <w:szCs w:val="21"/>
        </w:rPr>
        <w:t>招标血液透析</w:t>
      </w:r>
      <w:r w:rsidRPr="00541192">
        <w:rPr>
          <w:rFonts w:ascii="宋体" w:hAnsi="宋体" w:cs="Arial" w:hint="eastAsia"/>
          <w:szCs w:val="21"/>
        </w:rPr>
        <w:t>管理信息系统</w:t>
      </w:r>
      <w:r>
        <w:rPr>
          <w:rFonts w:ascii="宋体" w:hAnsi="宋体" w:cs="Arial" w:hint="eastAsia"/>
          <w:szCs w:val="21"/>
        </w:rPr>
        <w:t>需包含所需功能的必备硬件。</w:t>
      </w:r>
    </w:p>
    <w:p w14:paraId="777B4876" w14:textId="77777777" w:rsidR="00FA2D05" w:rsidRPr="00126DDA" w:rsidRDefault="00FA2D05" w:rsidP="00FA2D05">
      <w:pPr>
        <w:pStyle w:val="a0"/>
        <w:spacing w:line="360" w:lineRule="auto"/>
        <w:ind w:firstLine="0"/>
        <w:rPr>
          <w:b/>
          <w:color w:val="000000"/>
          <w:sz w:val="28"/>
        </w:rPr>
      </w:pPr>
      <w:r w:rsidRPr="00B25A6F">
        <w:rPr>
          <w:rFonts w:hint="eastAsia"/>
          <w:b/>
          <w:color w:val="000000"/>
          <w:sz w:val="28"/>
        </w:rPr>
        <w:t>详细功能要求</w:t>
      </w:r>
    </w:p>
    <w:p w14:paraId="4F97E05C" w14:textId="77777777" w:rsidR="00FA2D05" w:rsidRDefault="00FA2D05" w:rsidP="00FA2D05">
      <w:pPr>
        <w:pStyle w:val="a0"/>
        <w:spacing w:line="360" w:lineRule="auto"/>
        <w:ind w:firstLineChars="200" w:firstLine="480"/>
      </w:pPr>
      <w:r>
        <w:rPr>
          <w:rFonts w:hint="eastAsia"/>
        </w:rPr>
        <w:lastRenderedPageBreak/>
        <w:t>1</w:t>
      </w:r>
      <w:r>
        <w:rPr>
          <w:rFonts w:hint="eastAsia"/>
        </w:rPr>
        <w:t>、</w:t>
      </w:r>
      <w:r w:rsidRPr="00B4563F">
        <w:rPr>
          <w:rFonts w:hint="eastAsia"/>
        </w:rPr>
        <w:t>自助接诊查体系统</w:t>
      </w:r>
    </w:p>
    <w:p w14:paraId="10870F41" w14:textId="77777777" w:rsidR="00FA2D05" w:rsidRPr="00B4563F" w:rsidRDefault="00FA2D05" w:rsidP="00FA2D05">
      <w:pPr>
        <w:pStyle w:val="a0"/>
        <w:spacing w:line="360" w:lineRule="auto"/>
        <w:ind w:firstLineChars="200" w:firstLine="480"/>
      </w:pPr>
      <w:r>
        <w:rPr>
          <w:rFonts w:hint="eastAsia"/>
        </w:rPr>
        <w:t>与</w:t>
      </w:r>
      <w:r>
        <w:rPr>
          <w:rFonts w:hint="eastAsia"/>
        </w:rPr>
        <w:t>HIS</w:t>
      </w:r>
      <w:r>
        <w:rPr>
          <w:rFonts w:hint="eastAsia"/>
        </w:rPr>
        <w:t>、</w:t>
      </w:r>
      <w:r>
        <w:rPr>
          <w:rFonts w:hint="eastAsia"/>
        </w:rPr>
        <w:t>EMR</w:t>
      </w:r>
      <w:r>
        <w:rPr>
          <w:rFonts w:hint="eastAsia"/>
        </w:rPr>
        <w:t>等信息系统对接自动导入患者信息和基本病历数据，建立患者病历档案，实现患者预约管理。自费、公疗等没有医保卡的患者使用京医通卡，医保患者使用医保卡，或生成可粘贴的条码</w:t>
      </w:r>
      <w:r>
        <w:rPr>
          <w:rFonts w:hint="eastAsia"/>
        </w:rPr>
        <w:t>/</w:t>
      </w:r>
      <w:r>
        <w:rPr>
          <w:rFonts w:hint="eastAsia"/>
        </w:rPr>
        <w:t>二维码贴在相关卡片上。自助体重测量：与电子体重计联机，实现患者自助测量体重、体重数据自动计入当日透析记录，自动保存至电子病历。自助血压测量：与电子血压计联机，实现患者自助测量血压</w:t>
      </w:r>
      <w:r>
        <w:rPr>
          <w:rFonts w:hint="eastAsia"/>
        </w:rPr>
        <w:t xml:space="preserve"> </w:t>
      </w:r>
      <w:r>
        <w:rPr>
          <w:rFonts w:hint="eastAsia"/>
        </w:rPr>
        <w:t>、血压及脉搏数据计入当日透析记录，自动保存至电子病历。</w:t>
      </w:r>
    </w:p>
    <w:p w14:paraId="2860DE52" w14:textId="77777777" w:rsidR="00FA2D05" w:rsidRDefault="00FA2D05" w:rsidP="00FA2D05">
      <w:pPr>
        <w:pStyle w:val="a0"/>
        <w:spacing w:line="360" w:lineRule="auto"/>
        <w:ind w:firstLineChars="200" w:firstLine="480"/>
      </w:pPr>
      <w:r>
        <w:rPr>
          <w:rFonts w:hint="eastAsia"/>
        </w:rPr>
        <w:t>2</w:t>
      </w:r>
      <w:r>
        <w:rPr>
          <w:rFonts w:hint="eastAsia"/>
        </w:rPr>
        <w:t>、</w:t>
      </w:r>
      <w:r w:rsidRPr="006F13A9">
        <w:rPr>
          <w:rFonts w:hint="eastAsia"/>
          <w:szCs w:val="21"/>
        </w:rPr>
        <w:t>分诊排队号系统</w:t>
      </w:r>
    </w:p>
    <w:p w14:paraId="273DC1FD" w14:textId="77777777" w:rsidR="00FA2D05" w:rsidRPr="00B4563F" w:rsidRDefault="00FA2D05" w:rsidP="00FA2D05">
      <w:pPr>
        <w:pStyle w:val="a0"/>
        <w:spacing w:line="360" w:lineRule="auto"/>
        <w:ind w:firstLineChars="200" w:firstLine="480"/>
      </w:pPr>
      <w:r>
        <w:rPr>
          <w:rFonts w:hint="eastAsia"/>
        </w:rPr>
        <w:t>自助排队：可按刷卡顺序自动排队排号、接诊时按报道顺序自动接诊。语音呼叫：床旁直接呼叫等待区家属。大屏幕显示：外部大屏幕显示当日及本周本月透析治疗计划、可显示当日治疗进度、配合呼叫系统显示呼叫内容</w:t>
      </w:r>
    </w:p>
    <w:p w14:paraId="0747C45B" w14:textId="77777777" w:rsidR="00FA2D05" w:rsidRDefault="00FA2D05" w:rsidP="00FA2D05">
      <w:pPr>
        <w:pStyle w:val="a0"/>
        <w:spacing w:line="360" w:lineRule="auto"/>
        <w:ind w:firstLineChars="200" w:firstLine="480"/>
      </w:pPr>
      <w:r>
        <w:rPr>
          <w:rFonts w:hint="eastAsia"/>
        </w:rPr>
        <w:t>3</w:t>
      </w:r>
      <w:r>
        <w:rPr>
          <w:rFonts w:hint="eastAsia"/>
        </w:rPr>
        <w:t>、医生工作站</w:t>
      </w:r>
    </w:p>
    <w:p w14:paraId="6744886F" w14:textId="286C2352" w:rsidR="00FA2D05" w:rsidRDefault="00FA2D05" w:rsidP="00FA2D05">
      <w:pPr>
        <w:pStyle w:val="a0"/>
        <w:spacing w:after="0" w:afterAutospacing="0" w:line="360" w:lineRule="auto"/>
        <w:ind w:firstLineChars="200" w:firstLine="480"/>
      </w:pPr>
      <w:r>
        <w:rPr>
          <w:rFonts w:hint="eastAsia"/>
        </w:rPr>
        <w:t>①患者电子病历管理：实现下述病历数据的结构化方式存储</w:t>
      </w:r>
      <w:r>
        <w:rPr>
          <w:rFonts w:hint="eastAsia"/>
        </w:rPr>
        <w:t>,</w:t>
      </w:r>
      <w:r>
        <w:rPr>
          <w:rFonts w:hint="eastAsia"/>
        </w:rPr>
        <w:t>实现记录方式支持各类选项输入，数据导入以及文本自由录入，病历内容可以导出文本及打印。支持</w:t>
      </w:r>
      <w:r w:rsidRPr="004955E4">
        <w:rPr>
          <w:rFonts w:hint="eastAsia"/>
        </w:rPr>
        <w:t>床旁下医嘱，可查询各类医嘱历史数据，随时停用及启用</w:t>
      </w:r>
      <w:r>
        <w:rPr>
          <w:rFonts w:hint="eastAsia"/>
        </w:rPr>
        <w:t>。</w:t>
      </w:r>
    </w:p>
    <w:p w14:paraId="4B32FF10" w14:textId="77777777" w:rsidR="00FA2D05" w:rsidRDefault="00FA2D05" w:rsidP="00FA2D05">
      <w:pPr>
        <w:pStyle w:val="a0"/>
        <w:spacing w:before="0" w:beforeAutospacing="0" w:after="0" w:afterAutospacing="0" w:line="300" w:lineRule="auto"/>
        <w:ind w:firstLineChars="200" w:firstLine="480"/>
      </w:pPr>
      <w:r>
        <w:rPr>
          <w:rFonts w:hint="eastAsia"/>
        </w:rPr>
        <w:t>a.</w:t>
      </w:r>
      <w:r>
        <w:rPr>
          <w:rFonts w:hint="eastAsia"/>
        </w:rPr>
        <w:tab/>
      </w:r>
      <w:r>
        <w:rPr>
          <w:rFonts w:hint="eastAsia"/>
        </w:rPr>
        <w:t>基本信息：姓名住址电话等基本信息，支持手工录入同时可从</w:t>
      </w:r>
      <w:r>
        <w:rPr>
          <w:rFonts w:hint="eastAsia"/>
        </w:rPr>
        <w:t>HIS</w:t>
      </w:r>
      <w:r>
        <w:rPr>
          <w:rFonts w:hint="eastAsia"/>
        </w:rPr>
        <w:t>中导入；</w:t>
      </w:r>
    </w:p>
    <w:p w14:paraId="7E6FE280" w14:textId="77777777" w:rsidR="00FA2D05" w:rsidRDefault="00FA2D05" w:rsidP="00FA2D05">
      <w:pPr>
        <w:pStyle w:val="a0"/>
        <w:spacing w:before="0" w:beforeAutospacing="0" w:after="0" w:afterAutospacing="0" w:line="300" w:lineRule="auto"/>
        <w:ind w:firstLineChars="200" w:firstLine="480"/>
      </w:pPr>
      <w:r>
        <w:t>b</w:t>
      </w:r>
      <w:r>
        <w:rPr>
          <w:rFonts w:hint="eastAsia"/>
        </w:rPr>
        <w:t>.</w:t>
      </w:r>
      <w:r>
        <w:rPr>
          <w:rFonts w:hint="eastAsia"/>
        </w:rPr>
        <w:tab/>
      </w:r>
      <w:r>
        <w:rPr>
          <w:rFonts w:hint="eastAsia"/>
        </w:rPr>
        <w:t>首次病程：包括病史，化验结果，体检结果等；</w:t>
      </w:r>
    </w:p>
    <w:p w14:paraId="2551329A" w14:textId="77777777" w:rsidR="00FA2D05" w:rsidRDefault="00FA2D05" w:rsidP="00FA2D05">
      <w:pPr>
        <w:pStyle w:val="a0"/>
        <w:spacing w:before="0" w:beforeAutospacing="0" w:after="0" w:afterAutospacing="0" w:line="300" w:lineRule="auto"/>
        <w:ind w:firstLineChars="200" w:firstLine="480"/>
      </w:pPr>
      <w:r>
        <w:t>c</w:t>
      </w:r>
      <w:r>
        <w:rPr>
          <w:rFonts w:hint="eastAsia"/>
        </w:rPr>
        <w:t>.</w:t>
      </w:r>
      <w:r>
        <w:rPr>
          <w:rFonts w:hint="eastAsia"/>
        </w:rPr>
        <w:tab/>
      </w:r>
      <w:r>
        <w:rPr>
          <w:rFonts w:hint="eastAsia"/>
        </w:rPr>
        <w:t>病程记录：结构化输入，部分数据自动生成；</w:t>
      </w:r>
    </w:p>
    <w:p w14:paraId="370EF937" w14:textId="77777777" w:rsidR="00FA2D05" w:rsidRDefault="00FA2D05" w:rsidP="00FA2D05">
      <w:pPr>
        <w:pStyle w:val="a0"/>
        <w:spacing w:before="0" w:beforeAutospacing="0" w:after="0" w:afterAutospacing="0" w:line="300" w:lineRule="auto"/>
        <w:ind w:firstLineChars="200" w:firstLine="480"/>
      </w:pPr>
      <w:r>
        <w:t>d</w:t>
      </w:r>
      <w:r>
        <w:rPr>
          <w:rFonts w:hint="eastAsia"/>
        </w:rPr>
        <w:t>.</w:t>
      </w:r>
      <w:r>
        <w:rPr>
          <w:rFonts w:hint="eastAsia"/>
        </w:rPr>
        <w:tab/>
      </w:r>
      <w:r>
        <w:rPr>
          <w:rFonts w:hint="eastAsia"/>
        </w:rPr>
        <w:t>血管通路：通路状况（含历史），通路维护记录，手术记录，通路照片；</w:t>
      </w:r>
    </w:p>
    <w:p w14:paraId="547B8075" w14:textId="77777777" w:rsidR="00FA2D05" w:rsidRDefault="00FA2D05" w:rsidP="00FA2D05">
      <w:pPr>
        <w:pStyle w:val="a0"/>
        <w:spacing w:before="0" w:beforeAutospacing="0" w:after="0" w:afterAutospacing="0" w:line="300" w:lineRule="auto"/>
        <w:ind w:firstLineChars="200" w:firstLine="480"/>
      </w:pPr>
      <w:r>
        <w:t>e</w:t>
      </w:r>
      <w:r>
        <w:rPr>
          <w:rFonts w:hint="eastAsia"/>
        </w:rPr>
        <w:t>.</w:t>
      </w:r>
      <w:r>
        <w:rPr>
          <w:rFonts w:hint="eastAsia"/>
        </w:rPr>
        <w:tab/>
      </w:r>
      <w:r>
        <w:rPr>
          <w:rFonts w:hint="eastAsia"/>
        </w:rPr>
        <w:t>透析方案：透析参数及透析器等及历史记录；</w:t>
      </w:r>
    </w:p>
    <w:p w14:paraId="20FBDB4D" w14:textId="77777777" w:rsidR="00FA2D05" w:rsidRDefault="00FA2D05" w:rsidP="00FA2D05">
      <w:pPr>
        <w:pStyle w:val="a0"/>
        <w:spacing w:before="0" w:beforeAutospacing="0" w:after="0" w:afterAutospacing="0" w:line="300" w:lineRule="auto"/>
        <w:ind w:firstLineChars="200" w:firstLine="480"/>
      </w:pPr>
      <w:r>
        <w:t>f</w:t>
      </w:r>
      <w:r>
        <w:rPr>
          <w:rFonts w:hint="eastAsia"/>
        </w:rPr>
        <w:t>.</w:t>
      </w:r>
      <w:r>
        <w:rPr>
          <w:rFonts w:hint="eastAsia"/>
        </w:rPr>
        <w:tab/>
      </w:r>
      <w:r>
        <w:rPr>
          <w:rFonts w:hint="eastAsia"/>
        </w:rPr>
        <w:t>病人诊疗：各类生化检测结果，可从</w:t>
      </w:r>
      <w:r>
        <w:rPr>
          <w:rFonts w:hint="eastAsia"/>
        </w:rPr>
        <w:t>LIS</w:t>
      </w:r>
      <w:r>
        <w:rPr>
          <w:rFonts w:hint="eastAsia"/>
        </w:rPr>
        <w:t>中导入；</w:t>
      </w:r>
    </w:p>
    <w:p w14:paraId="7918E7CB" w14:textId="77777777" w:rsidR="00FA2D05" w:rsidRDefault="00FA2D05" w:rsidP="00FA2D05">
      <w:pPr>
        <w:pStyle w:val="a0"/>
        <w:spacing w:before="0" w:beforeAutospacing="0" w:after="0" w:afterAutospacing="0" w:line="300" w:lineRule="auto"/>
        <w:ind w:firstLineChars="200" w:firstLine="480"/>
      </w:pPr>
      <w:r>
        <w:t>g</w:t>
      </w:r>
      <w:r>
        <w:rPr>
          <w:rFonts w:hint="eastAsia"/>
        </w:rPr>
        <w:t>.</w:t>
      </w:r>
      <w:r>
        <w:rPr>
          <w:rFonts w:hint="eastAsia"/>
        </w:rPr>
        <w:tab/>
      </w:r>
      <w:r>
        <w:rPr>
          <w:rFonts w:hint="eastAsia"/>
        </w:rPr>
        <w:t>转归记录：转入转出记录；</w:t>
      </w:r>
    </w:p>
    <w:p w14:paraId="4B815A3F" w14:textId="77777777" w:rsidR="00FA2D05" w:rsidRDefault="00FA2D05" w:rsidP="00FA2D05">
      <w:pPr>
        <w:pStyle w:val="a0"/>
        <w:spacing w:before="0" w:beforeAutospacing="0" w:after="0" w:afterAutospacing="0" w:line="300" w:lineRule="auto"/>
        <w:ind w:firstLineChars="200" w:firstLine="480"/>
      </w:pPr>
      <w:r>
        <w:t>h</w:t>
      </w:r>
      <w:r>
        <w:rPr>
          <w:rFonts w:hint="eastAsia"/>
        </w:rPr>
        <w:t>.</w:t>
      </w:r>
      <w:r>
        <w:rPr>
          <w:rFonts w:hint="eastAsia"/>
        </w:rPr>
        <w:tab/>
      </w:r>
      <w:r>
        <w:rPr>
          <w:rFonts w:hint="eastAsia"/>
        </w:rPr>
        <w:t>死亡记录：死亡原因；</w:t>
      </w:r>
    </w:p>
    <w:p w14:paraId="3C6FF456" w14:textId="77777777" w:rsidR="00FA2D05" w:rsidRDefault="00FA2D05" w:rsidP="00FA2D05">
      <w:pPr>
        <w:pStyle w:val="a0"/>
        <w:spacing w:before="0" w:beforeAutospacing="0" w:after="0" w:afterAutospacing="0" w:line="300" w:lineRule="auto"/>
        <w:ind w:firstLineChars="200" w:firstLine="480"/>
      </w:pPr>
      <w:proofErr w:type="spellStart"/>
      <w:r>
        <w:t>i</w:t>
      </w:r>
      <w:proofErr w:type="spellEnd"/>
      <w:r>
        <w:t>.</w:t>
      </w:r>
      <w:r>
        <w:rPr>
          <w:rFonts w:hint="eastAsia"/>
        </w:rPr>
        <w:tab/>
      </w:r>
      <w:r>
        <w:rPr>
          <w:rFonts w:hint="eastAsia"/>
        </w:rPr>
        <w:t>阶段小结：可导入各类检查结果自动生成；</w:t>
      </w:r>
    </w:p>
    <w:p w14:paraId="2DFD4BBA" w14:textId="77777777" w:rsidR="00FA2D05" w:rsidRDefault="00FA2D05" w:rsidP="00FA2D05">
      <w:pPr>
        <w:pStyle w:val="a0"/>
        <w:spacing w:before="0" w:beforeAutospacing="0" w:after="0" w:afterAutospacing="0" w:line="300" w:lineRule="auto"/>
        <w:ind w:firstLineChars="200" w:firstLine="480"/>
      </w:pPr>
      <w:r>
        <w:t>j</w:t>
      </w:r>
      <w:r>
        <w:rPr>
          <w:rFonts w:hint="eastAsia"/>
        </w:rPr>
        <w:t>.</w:t>
      </w:r>
      <w:r>
        <w:rPr>
          <w:rFonts w:hint="eastAsia"/>
        </w:rPr>
        <w:tab/>
      </w:r>
      <w:r>
        <w:rPr>
          <w:rFonts w:hint="eastAsia"/>
        </w:rPr>
        <w:t>医嘱信息：长期与临时医嘱，可指定医嘱执行周期，随时调整与停用。</w:t>
      </w:r>
    </w:p>
    <w:p w14:paraId="694EF928" w14:textId="77777777" w:rsidR="00FA2D05" w:rsidRDefault="00FA2D05" w:rsidP="00FA2D05">
      <w:pPr>
        <w:pStyle w:val="a0"/>
        <w:spacing w:after="0" w:afterAutospacing="0" w:line="360" w:lineRule="auto"/>
        <w:ind w:firstLineChars="175"/>
      </w:pPr>
      <w:r>
        <w:rPr>
          <w:rFonts w:ascii="宋体" w:hAnsi="宋体" w:cs="宋体" w:hint="eastAsia"/>
        </w:rPr>
        <w:t>②</w:t>
      </w:r>
      <w:r>
        <w:rPr>
          <w:rFonts w:hint="eastAsia"/>
        </w:rPr>
        <w:t>排班管理：</w:t>
      </w:r>
    </w:p>
    <w:p w14:paraId="15B96487" w14:textId="77777777" w:rsidR="00FA2D05" w:rsidRDefault="00FA2D05" w:rsidP="00FA2D05">
      <w:pPr>
        <w:pStyle w:val="a0"/>
        <w:spacing w:before="0" w:beforeAutospacing="0" w:after="0" w:afterAutospacing="0" w:line="300" w:lineRule="auto"/>
        <w:ind w:firstLineChars="200" w:firstLine="480"/>
      </w:pPr>
      <w:r>
        <w:rPr>
          <w:rFonts w:hint="eastAsia"/>
        </w:rPr>
        <w:t>a</w:t>
      </w:r>
      <w:r>
        <w:rPr>
          <w:rFonts w:hint="eastAsia"/>
        </w:rPr>
        <w:tab/>
      </w:r>
      <w:r>
        <w:rPr>
          <w:rFonts w:hint="eastAsia"/>
        </w:rPr>
        <w:t>实现透析患者排班，可按不同周期模式排班，具备自动与手工方式，任意调整排班结果，实现住院患者的临时加透；</w:t>
      </w:r>
    </w:p>
    <w:p w14:paraId="04523F3A" w14:textId="77777777" w:rsidR="00FA2D05" w:rsidRDefault="00FA2D05" w:rsidP="00FA2D05">
      <w:pPr>
        <w:pStyle w:val="a0"/>
        <w:spacing w:before="0" w:beforeAutospacing="0" w:after="0" w:afterAutospacing="0" w:line="300" w:lineRule="auto"/>
        <w:ind w:firstLineChars="200" w:firstLine="480"/>
      </w:pPr>
      <w:r>
        <w:lastRenderedPageBreak/>
        <w:t>b</w:t>
      </w:r>
      <w:r>
        <w:rPr>
          <w:rFonts w:hint="eastAsia"/>
        </w:rPr>
        <w:t>.</w:t>
      </w:r>
      <w:r>
        <w:rPr>
          <w:rFonts w:hint="eastAsia"/>
        </w:rPr>
        <w:tab/>
      </w:r>
      <w:r>
        <w:rPr>
          <w:rFonts w:hint="eastAsia"/>
        </w:rPr>
        <w:t>实现透析患者的排床，给患者指定任意床位；</w:t>
      </w:r>
    </w:p>
    <w:p w14:paraId="62503FAD" w14:textId="77777777" w:rsidR="00FA2D05" w:rsidRDefault="00FA2D05" w:rsidP="00FA2D05">
      <w:pPr>
        <w:pStyle w:val="a0"/>
        <w:spacing w:before="0" w:beforeAutospacing="0" w:after="0" w:afterAutospacing="0" w:line="300" w:lineRule="auto"/>
        <w:ind w:firstLineChars="200" w:firstLine="480"/>
      </w:pPr>
      <w:r>
        <w:t>c</w:t>
      </w:r>
      <w:r>
        <w:rPr>
          <w:rFonts w:hint="eastAsia"/>
        </w:rPr>
        <w:t>.</w:t>
      </w:r>
      <w:r>
        <w:rPr>
          <w:rFonts w:hint="eastAsia"/>
        </w:rPr>
        <w:tab/>
      </w:r>
      <w:r>
        <w:rPr>
          <w:rFonts w:hint="eastAsia"/>
        </w:rPr>
        <w:t>实现排班排床结果与床旁工作站关联，排班结果可以输出打印，可以查询；</w:t>
      </w:r>
    </w:p>
    <w:p w14:paraId="3BA7C51C" w14:textId="77777777" w:rsidR="00FA2D05" w:rsidRDefault="00FA2D05" w:rsidP="00FA2D05">
      <w:pPr>
        <w:pStyle w:val="a0"/>
        <w:spacing w:before="0" w:beforeAutospacing="0" w:after="0" w:afterAutospacing="0" w:line="300" w:lineRule="auto"/>
        <w:ind w:firstLineChars="200" w:firstLine="480"/>
      </w:pPr>
      <w:r>
        <w:t>d</w:t>
      </w:r>
      <w:r>
        <w:rPr>
          <w:rFonts w:hint="eastAsia"/>
        </w:rPr>
        <w:t>.</w:t>
      </w:r>
      <w:r>
        <w:rPr>
          <w:rFonts w:hint="eastAsia"/>
        </w:rPr>
        <w:tab/>
      </w:r>
      <w:r>
        <w:rPr>
          <w:rFonts w:hint="eastAsia"/>
        </w:rPr>
        <w:t>根据透析方式实现每班所需药品及耗材的准备清单。</w:t>
      </w:r>
    </w:p>
    <w:p w14:paraId="2E41A747" w14:textId="77777777" w:rsidR="00FA2D05" w:rsidRDefault="00FA2D05" w:rsidP="00FA2D05">
      <w:pPr>
        <w:pStyle w:val="a0"/>
        <w:spacing w:after="0" w:afterAutospacing="0" w:line="360" w:lineRule="auto"/>
        <w:ind w:firstLineChars="200" w:firstLine="480"/>
      </w:pPr>
      <w:r>
        <w:rPr>
          <w:rFonts w:hint="eastAsia"/>
        </w:rPr>
        <w:t>③接诊管理</w:t>
      </w:r>
      <w:r>
        <w:rPr>
          <w:rFonts w:hint="eastAsia"/>
        </w:rPr>
        <w:t>:</w:t>
      </w:r>
    </w:p>
    <w:p w14:paraId="27BB1C0C" w14:textId="77777777" w:rsidR="00FA2D05" w:rsidRDefault="00FA2D05" w:rsidP="00FA2D05">
      <w:pPr>
        <w:pStyle w:val="a0"/>
        <w:spacing w:before="0" w:beforeAutospacing="0" w:after="0" w:afterAutospacing="0" w:line="300" w:lineRule="auto"/>
        <w:ind w:firstLineChars="200" w:firstLine="480"/>
      </w:pPr>
      <w:r>
        <w:rPr>
          <w:rFonts w:hint="eastAsia"/>
        </w:rPr>
        <w:t>a.</w:t>
      </w:r>
      <w:r>
        <w:rPr>
          <w:rFonts w:hint="eastAsia"/>
        </w:rPr>
        <w:tab/>
      </w:r>
      <w:r>
        <w:rPr>
          <w:rFonts w:hint="eastAsia"/>
        </w:rPr>
        <w:t>刷卡自动显示患者信息及班次</w:t>
      </w:r>
    </w:p>
    <w:p w14:paraId="502FB640" w14:textId="77777777" w:rsidR="00FA2D05" w:rsidRDefault="00FA2D05" w:rsidP="00FA2D05">
      <w:pPr>
        <w:pStyle w:val="a0"/>
        <w:spacing w:before="0" w:beforeAutospacing="0" w:after="0" w:afterAutospacing="0" w:line="300" w:lineRule="auto"/>
        <w:ind w:firstLineChars="200" w:firstLine="480"/>
      </w:pPr>
      <w:r>
        <w:t>b</w:t>
      </w:r>
      <w:r>
        <w:rPr>
          <w:rFonts w:hint="eastAsia"/>
        </w:rPr>
        <w:t>.</w:t>
      </w:r>
      <w:r>
        <w:rPr>
          <w:rFonts w:hint="eastAsia"/>
        </w:rPr>
        <w:tab/>
      </w:r>
      <w:r>
        <w:rPr>
          <w:rFonts w:hint="eastAsia"/>
        </w:rPr>
        <w:t>接诊时自动显示透析方案及医嘱用药</w:t>
      </w:r>
      <w:r>
        <w:rPr>
          <w:rFonts w:hint="eastAsia"/>
        </w:rPr>
        <w:t xml:space="preserve">  </w:t>
      </w:r>
    </w:p>
    <w:p w14:paraId="516F9070" w14:textId="77777777" w:rsidR="00FA2D05" w:rsidRDefault="00FA2D05" w:rsidP="00FA2D05">
      <w:pPr>
        <w:pStyle w:val="a0"/>
        <w:spacing w:before="0" w:beforeAutospacing="0" w:after="0" w:afterAutospacing="0" w:line="300" w:lineRule="auto"/>
        <w:ind w:firstLineChars="200" w:firstLine="480"/>
      </w:pPr>
      <w:r>
        <w:t>c</w:t>
      </w:r>
      <w:r>
        <w:rPr>
          <w:rFonts w:hint="eastAsia"/>
        </w:rPr>
        <w:t>.</w:t>
      </w:r>
      <w:r>
        <w:rPr>
          <w:rFonts w:hint="eastAsia"/>
        </w:rPr>
        <w:tab/>
      </w:r>
      <w:r>
        <w:rPr>
          <w:rFonts w:hint="eastAsia"/>
        </w:rPr>
        <w:t>显示上次透后体重，自动计算目标脱水量</w:t>
      </w:r>
    </w:p>
    <w:p w14:paraId="4004F4B3" w14:textId="77777777" w:rsidR="00FA2D05" w:rsidRDefault="00FA2D05" w:rsidP="00FA2D05">
      <w:pPr>
        <w:pStyle w:val="a0"/>
        <w:spacing w:after="0" w:afterAutospacing="0" w:line="360" w:lineRule="auto"/>
        <w:ind w:firstLineChars="200" w:firstLine="480"/>
      </w:pPr>
      <w:r>
        <w:rPr>
          <w:rFonts w:hint="eastAsia"/>
        </w:rPr>
        <w:t>④透析记录管理</w:t>
      </w:r>
      <w:r>
        <w:rPr>
          <w:rFonts w:hint="eastAsia"/>
        </w:rPr>
        <w:t>:</w:t>
      </w:r>
    </w:p>
    <w:p w14:paraId="192C52F8" w14:textId="77777777" w:rsidR="00FA2D05" w:rsidRDefault="00FA2D05" w:rsidP="00FA2D05">
      <w:pPr>
        <w:pStyle w:val="a0"/>
        <w:spacing w:before="0" w:beforeAutospacing="0" w:after="0" w:afterAutospacing="0" w:line="300" w:lineRule="auto"/>
        <w:ind w:firstLineChars="200" w:firstLine="480"/>
      </w:pPr>
      <w:r>
        <w:t>a</w:t>
      </w:r>
      <w:r>
        <w:rPr>
          <w:rFonts w:hint="eastAsia"/>
        </w:rPr>
        <w:t>.</w:t>
      </w:r>
      <w:r>
        <w:rPr>
          <w:rFonts w:hint="eastAsia"/>
        </w:rPr>
        <w:tab/>
      </w:r>
      <w:r>
        <w:rPr>
          <w:rFonts w:hint="eastAsia"/>
        </w:rPr>
        <w:t>透析和溶栓等不同记录模板</w:t>
      </w:r>
      <w:r>
        <w:rPr>
          <w:rFonts w:hint="eastAsia"/>
        </w:rPr>
        <w:t xml:space="preserve">  </w:t>
      </w:r>
    </w:p>
    <w:p w14:paraId="5477A2B3" w14:textId="77777777" w:rsidR="00FA2D05" w:rsidRDefault="00FA2D05" w:rsidP="00FA2D05">
      <w:pPr>
        <w:pStyle w:val="a0"/>
        <w:spacing w:before="0" w:beforeAutospacing="0" w:after="0" w:afterAutospacing="0" w:line="300" w:lineRule="auto"/>
        <w:ind w:firstLineChars="200" w:firstLine="480"/>
      </w:pPr>
      <w:r>
        <w:t>b</w:t>
      </w:r>
      <w:r>
        <w:rPr>
          <w:rFonts w:hint="eastAsia"/>
        </w:rPr>
        <w:t>.</w:t>
      </w:r>
      <w:r>
        <w:rPr>
          <w:rFonts w:hint="eastAsia"/>
        </w:rPr>
        <w:tab/>
      </w:r>
      <w:r>
        <w:rPr>
          <w:rFonts w:hint="eastAsia"/>
        </w:rPr>
        <w:t>记录患者透析治疗过程中透析方案，生命体征及各项治疗数据，支持普通，</w:t>
      </w:r>
      <w:r>
        <w:rPr>
          <w:rFonts w:hint="eastAsia"/>
        </w:rPr>
        <w:t>OCM</w:t>
      </w:r>
      <w:r>
        <w:rPr>
          <w:rFonts w:hint="eastAsia"/>
        </w:rPr>
        <w:t>，无肝素三种模式</w:t>
      </w:r>
      <w:r>
        <w:rPr>
          <w:rFonts w:hint="eastAsia"/>
        </w:rPr>
        <w:t xml:space="preserve"> </w:t>
      </w:r>
    </w:p>
    <w:p w14:paraId="0CA9861F" w14:textId="77777777" w:rsidR="00FA2D05" w:rsidRDefault="00FA2D05" w:rsidP="00FA2D05">
      <w:pPr>
        <w:pStyle w:val="a0"/>
        <w:spacing w:before="0" w:beforeAutospacing="0" w:after="0" w:afterAutospacing="0" w:line="300" w:lineRule="auto"/>
        <w:ind w:firstLineChars="200" w:firstLine="480"/>
      </w:pPr>
      <w:r>
        <w:t>c</w:t>
      </w:r>
      <w:r>
        <w:rPr>
          <w:rFonts w:hint="eastAsia"/>
        </w:rPr>
        <w:t>.</w:t>
      </w:r>
      <w:r>
        <w:rPr>
          <w:rFonts w:hint="eastAsia"/>
        </w:rPr>
        <w:tab/>
      </w:r>
      <w:r>
        <w:rPr>
          <w:rFonts w:hint="eastAsia"/>
        </w:rPr>
        <w:t>记录各类医嘱执行及确认</w:t>
      </w:r>
    </w:p>
    <w:p w14:paraId="5E8B059D" w14:textId="77777777" w:rsidR="00FA2D05" w:rsidRDefault="00FA2D05" w:rsidP="00FA2D05">
      <w:pPr>
        <w:pStyle w:val="a0"/>
        <w:spacing w:before="0" w:beforeAutospacing="0" w:after="0" w:afterAutospacing="0" w:line="300" w:lineRule="auto"/>
        <w:ind w:firstLineChars="200" w:firstLine="480"/>
      </w:pPr>
      <w:r>
        <w:t>d</w:t>
      </w:r>
      <w:r>
        <w:rPr>
          <w:rFonts w:hint="eastAsia"/>
        </w:rPr>
        <w:t>.</w:t>
      </w:r>
      <w:r>
        <w:rPr>
          <w:rFonts w:hint="eastAsia"/>
        </w:rPr>
        <w:tab/>
      </w:r>
      <w:r>
        <w:rPr>
          <w:rFonts w:hint="eastAsia"/>
        </w:rPr>
        <w:t>记录透析过程中各项护理内容及措施，可对淤血，内瘘穿刺部位，导管进行评估，可对压疮，跌倒坠床，疼痛进行精准量化评估</w:t>
      </w:r>
      <w:r>
        <w:rPr>
          <w:rFonts w:hint="eastAsia"/>
        </w:rPr>
        <w:t xml:space="preserve"> </w:t>
      </w:r>
    </w:p>
    <w:p w14:paraId="16633446" w14:textId="77777777" w:rsidR="00FA2D05" w:rsidRDefault="00FA2D05" w:rsidP="00FA2D05">
      <w:pPr>
        <w:pStyle w:val="a0"/>
        <w:spacing w:before="0" w:beforeAutospacing="0" w:after="0" w:afterAutospacing="0" w:line="300" w:lineRule="auto"/>
        <w:ind w:firstLineChars="200" w:firstLine="480"/>
      </w:pPr>
      <w:r>
        <w:t>e</w:t>
      </w:r>
      <w:r>
        <w:rPr>
          <w:rFonts w:hint="eastAsia"/>
        </w:rPr>
        <w:t>.</w:t>
      </w:r>
      <w:r>
        <w:rPr>
          <w:rFonts w:hint="eastAsia"/>
        </w:rPr>
        <w:tab/>
      </w:r>
      <w:r>
        <w:rPr>
          <w:rFonts w:hint="eastAsia"/>
        </w:rPr>
        <w:t>记录透析中各类耗材的使用</w:t>
      </w:r>
    </w:p>
    <w:p w14:paraId="76D92BE8" w14:textId="77777777" w:rsidR="00FA2D05" w:rsidRDefault="00FA2D05" w:rsidP="00FA2D05">
      <w:pPr>
        <w:pStyle w:val="a0"/>
        <w:spacing w:before="0" w:beforeAutospacing="0" w:after="0" w:afterAutospacing="0" w:line="300" w:lineRule="auto"/>
        <w:ind w:firstLineChars="200" w:firstLine="480"/>
      </w:pPr>
      <w:r>
        <w:t>f</w:t>
      </w:r>
      <w:r>
        <w:rPr>
          <w:rFonts w:hint="eastAsia"/>
        </w:rPr>
        <w:t>.</w:t>
      </w:r>
      <w:r>
        <w:rPr>
          <w:rFonts w:hint="eastAsia"/>
        </w:rPr>
        <w:tab/>
      </w:r>
      <w:r>
        <w:rPr>
          <w:rFonts w:hint="eastAsia"/>
        </w:rPr>
        <w:t>实现对患者后续透析班次及各类检验的定时提醒管理</w:t>
      </w:r>
    </w:p>
    <w:p w14:paraId="04765241" w14:textId="77777777" w:rsidR="00FA2D05" w:rsidRDefault="00FA2D05" w:rsidP="00FA2D05">
      <w:pPr>
        <w:pStyle w:val="a0"/>
        <w:spacing w:before="0" w:beforeAutospacing="0" w:after="0" w:afterAutospacing="0" w:line="300" w:lineRule="auto"/>
        <w:ind w:firstLineChars="200" w:firstLine="480"/>
      </w:pPr>
      <w:r>
        <w:t>g</w:t>
      </w:r>
      <w:r>
        <w:rPr>
          <w:rFonts w:hint="eastAsia"/>
        </w:rPr>
        <w:t>.</w:t>
      </w:r>
      <w:r>
        <w:rPr>
          <w:rFonts w:hint="eastAsia"/>
        </w:rPr>
        <w:tab/>
      </w:r>
      <w:r>
        <w:rPr>
          <w:rFonts w:hint="eastAsia"/>
        </w:rPr>
        <w:t>透析记录内容可自动检查并归档</w:t>
      </w:r>
      <w:r>
        <w:rPr>
          <w:rFonts w:hint="eastAsia"/>
        </w:rPr>
        <w:t xml:space="preserve"> </w:t>
      </w:r>
    </w:p>
    <w:p w14:paraId="4A3E3B8A" w14:textId="77777777" w:rsidR="00FA2D05" w:rsidRDefault="00FA2D05" w:rsidP="00FA2D05">
      <w:pPr>
        <w:pStyle w:val="a0"/>
        <w:spacing w:before="0" w:beforeAutospacing="0" w:after="0" w:afterAutospacing="0" w:line="300" w:lineRule="auto"/>
        <w:ind w:firstLineChars="200" w:firstLine="480"/>
      </w:pPr>
      <w:r>
        <w:t>h</w:t>
      </w:r>
      <w:r>
        <w:rPr>
          <w:rFonts w:hint="eastAsia"/>
        </w:rPr>
        <w:t>.</w:t>
      </w:r>
      <w:r>
        <w:rPr>
          <w:rFonts w:hint="eastAsia"/>
        </w:rPr>
        <w:tab/>
      </w:r>
      <w:r>
        <w:rPr>
          <w:rFonts w:hint="eastAsia"/>
        </w:rPr>
        <w:t>提供医生，护士交接班记录管理，交接班内容可自动生成</w:t>
      </w:r>
    </w:p>
    <w:p w14:paraId="507EF240" w14:textId="77777777" w:rsidR="00FA2D05" w:rsidRDefault="00FA2D05" w:rsidP="00FA2D05">
      <w:pPr>
        <w:pStyle w:val="a0"/>
        <w:spacing w:line="360" w:lineRule="auto"/>
        <w:ind w:firstLineChars="200" w:firstLine="480"/>
      </w:pPr>
      <w:r>
        <w:rPr>
          <w:rFonts w:hint="eastAsia"/>
        </w:rPr>
        <w:t>⑥耗材药品管理：</w:t>
      </w:r>
      <w:r>
        <w:rPr>
          <w:rFonts w:hint="eastAsia"/>
        </w:rPr>
        <w:t xml:space="preserve"> </w:t>
      </w:r>
      <w:r>
        <w:rPr>
          <w:rFonts w:hint="eastAsia"/>
        </w:rPr>
        <w:t>实现耗材与药品的进销存与在库管理，提供入库，出库，使用等明细。可设置低库存报警。实现耗材，药品与透析治疗项关联，自动记录耗材和计费。实现患者个人药品理，提供个人药品的入库及在库管理，可记录每次用药使用情况并打印明细。</w:t>
      </w:r>
    </w:p>
    <w:p w14:paraId="31206847" w14:textId="77777777" w:rsidR="00FA2D05" w:rsidRDefault="00FA2D05" w:rsidP="00FA2D05">
      <w:pPr>
        <w:pStyle w:val="a0"/>
        <w:spacing w:line="360" w:lineRule="auto"/>
        <w:ind w:firstLineChars="200" w:firstLine="480"/>
      </w:pPr>
      <w:r>
        <w:rPr>
          <w:rFonts w:hint="eastAsia"/>
        </w:rPr>
        <w:t>⑦设备管理：实现透析机，水处理设备的设备档案及维修记录管理。实现水处理机水质监测数据的记录。实现对透析液配液的记录以及透析液监测数据记录。</w:t>
      </w:r>
    </w:p>
    <w:p w14:paraId="434D3C44" w14:textId="77777777" w:rsidR="00FA2D05" w:rsidRDefault="00FA2D05" w:rsidP="00FA2D05">
      <w:pPr>
        <w:pStyle w:val="a0"/>
        <w:spacing w:line="360" w:lineRule="auto"/>
        <w:ind w:firstLineChars="200" w:firstLine="480"/>
      </w:pPr>
      <w:r>
        <w:rPr>
          <w:rFonts w:hint="eastAsia"/>
        </w:rPr>
        <w:t>⑧计费管理：实现对患者每次治疗的自动计费，无需手工计算。可打印患者每次透析治疗费用清单。可按时间及治疗方式等对费用进行统计核算。必要时可手工补费。</w:t>
      </w:r>
    </w:p>
    <w:p w14:paraId="050DD9B1" w14:textId="77777777" w:rsidR="00FA2D05" w:rsidRDefault="00FA2D05" w:rsidP="00FA2D05">
      <w:pPr>
        <w:pStyle w:val="a0"/>
        <w:spacing w:after="0" w:afterAutospacing="0" w:line="360" w:lineRule="auto"/>
        <w:ind w:firstLineChars="200" w:firstLine="480"/>
      </w:pPr>
      <w:r>
        <w:rPr>
          <w:rFonts w:hint="eastAsia"/>
        </w:rPr>
        <w:t>⑨数据查询与统计分析：</w:t>
      </w:r>
      <w:r>
        <w:rPr>
          <w:rFonts w:hint="eastAsia"/>
        </w:rPr>
        <w:t xml:space="preserve"> </w:t>
      </w:r>
      <w:r>
        <w:rPr>
          <w:rFonts w:hint="eastAsia"/>
        </w:rPr>
        <w:t>实现对患者任意时间段的患者信息查询、归档查询、透析历次查询、诊疗数据查询、促红素、医嘱查询、溶栓记录单，操作日志查询等关键信息查询。实现对患者透析记录的查询以及打印。自动分析必要要求如下：</w:t>
      </w:r>
    </w:p>
    <w:p w14:paraId="7F651EBC" w14:textId="77777777" w:rsidR="00FA2D05" w:rsidRDefault="00FA2D05" w:rsidP="00FA2D05">
      <w:pPr>
        <w:pStyle w:val="a0"/>
        <w:spacing w:before="0" w:beforeAutospacing="0" w:after="0" w:afterAutospacing="0" w:line="300" w:lineRule="auto"/>
        <w:ind w:firstLineChars="200" w:firstLine="480"/>
      </w:pPr>
      <w:r>
        <w:lastRenderedPageBreak/>
        <w:t>a</w:t>
      </w:r>
      <w:r>
        <w:rPr>
          <w:rFonts w:hint="eastAsia"/>
        </w:rPr>
        <w:t>.</w:t>
      </w:r>
      <w:r>
        <w:rPr>
          <w:rFonts w:hint="eastAsia"/>
        </w:rPr>
        <w:tab/>
      </w:r>
      <w:r>
        <w:rPr>
          <w:rFonts w:hint="eastAsia"/>
        </w:rPr>
        <w:t>血管通路，透析器信息，透析信息，透析频次，透龄，透析费用，病情诊断等。</w:t>
      </w:r>
    </w:p>
    <w:p w14:paraId="6558FE6B" w14:textId="77777777" w:rsidR="00FA2D05" w:rsidRDefault="00FA2D05" w:rsidP="00FA2D05">
      <w:pPr>
        <w:pStyle w:val="a0"/>
        <w:spacing w:before="0" w:beforeAutospacing="0" w:after="0" w:afterAutospacing="0" w:line="300" w:lineRule="auto"/>
        <w:ind w:firstLineChars="200" w:firstLine="480"/>
      </w:pPr>
      <w:r>
        <w:t>b</w:t>
      </w:r>
      <w:r>
        <w:rPr>
          <w:rFonts w:hint="eastAsia"/>
        </w:rPr>
        <w:t>.</w:t>
      </w:r>
      <w:r>
        <w:rPr>
          <w:rFonts w:hint="eastAsia"/>
        </w:rPr>
        <w:tab/>
      </w:r>
      <w:r>
        <w:rPr>
          <w:rFonts w:hint="eastAsia"/>
        </w:rPr>
        <w:t>质控达标，关键指标，病人诊疗项趋势，医护工作量等。</w:t>
      </w:r>
    </w:p>
    <w:p w14:paraId="22252CE9" w14:textId="77777777" w:rsidR="00FA2D05" w:rsidRDefault="00FA2D05" w:rsidP="00FA2D05">
      <w:pPr>
        <w:pStyle w:val="a0"/>
        <w:spacing w:before="0" w:beforeAutospacing="0" w:after="0" w:afterAutospacing="0" w:line="300" w:lineRule="auto"/>
        <w:ind w:firstLineChars="200" w:firstLine="480"/>
      </w:pPr>
      <w:r>
        <w:t>c</w:t>
      </w:r>
      <w:r>
        <w:rPr>
          <w:rFonts w:hint="eastAsia"/>
        </w:rPr>
        <w:t>.</w:t>
      </w:r>
      <w:r>
        <w:rPr>
          <w:rFonts w:hint="eastAsia"/>
        </w:rPr>
        <w:tab/>
      </w:r>
      <w:r>
        <w:rPr>
          <w:rFonts w:hint="eastAsia"/>
        </w:rPr>
        <w:t>质控达标可自定义项目及边界值，关键指标分析要对所有生化检验指标均可进行，柱状</w:t>
      </w:r>
      <w:r>
        <w:rPr>
          <w:rFonts w:hint="eastAsia"/>
        </w:rPr>
        <w:t>/</w:t>
      </w:r>
      <w:r>
        <w:rPr>
          <w:rFonts w:hint="eastAsia"/>
        </w:rPr>
        <w:t>饼图切换显示，自定义区间，各区间患者信息及用药显示。</w:t>
      </w:r>
    </w:p>
    <w:p w14:paraId="0738988D" w14:textId="77777777" w:rsidR="00FA2D05" w:rsidRDefault="00FA2D05" w:rsidP="00FA2D05">
      <w:pPr>
        <w:pStyle w:val="a0"/>
        <w:spacing w:before="0" w:beforeAutospacing="0" w:after="0" w:afterAutospacing="0" w:line="300" w:lineRule="auto"/>
        <w:ind w:firstLineChars="200" w:firstLine="480"/>
      </w:pPr>
      <w:r>
        <w:t>d</w:t>
      </w:r>
      <w:r>
        <w:rPr>
          <w:rFonts w:hint="eastAsia"/>
        </w:rPr>
        <w:t>.</w:t>
      </w:r>
      <w:r>
        <w:rPr>
          <w:rFonts w:hint="eastAsia"/>
        </w:rPr>
        <w:tab/>
      </w:r>
      <w:r>
        <w:rPr>
          <w:rFonts w:hint="eastAsia"/>
        </w:rPr>
        <w:t>按任意时间段对患者在透析治疗过程中各种指标的变化进行趋势分析曲线，可显示整个透析中心数据变化趋势，也可针对患者个体数据变化趋势分析。</w:t>
      </w:r>
    </w:p>
    <w:p w14:paraId="21410BA7" w14:textId="77777777" w:rsidR="00FA2D05" w:rsidRDefault="00FA2D05" w:rsidP="00FA2D05">
      <w:pPr>
        <w:pStyle w:val="a0"/>
        <w:spacing w:before="0" w:beforeAutospacing="0" w:after="0" w:afterAutospacing="0" w:line="300" w:lineRule="auto"/>
        <w:ind w:firstLineChars="200" w:firstLine="480"/>
      </w:pPr>
      <w:r>
        <w:t>e</w:t>
      </w:r>
      <w:r>
        <w:rPr>
          <w:rFonts w:hint="eastAsia"/>
        </w:rPr>
        <w:t>.</w:t>
      </w:r>
      <w:r>
        <w:rPr>
          <w:rFonts w:hint="eastAsia"/>
        </w:rPr>
        <w:tab/>
      </w:r>
      <w:r>
        <w:rPr>
          <w:rFonts w:hint="eastAsia"/>
        </w:rPr>
        <w:t>现按任意时间段任意患者的显示治疗过程中的透析方式，血管通路，脱水量，体重，超滤率等数据的数据变化趋势曲线图，同时可对比显示明细数据。</w:t>
      </w:r>
    </w:p>
    <w:p w14:paraId="5768C282" w14:textId="77777777" w:rsidR="00FA2D05" w:rsidRDefault="00FA2D05" w:rsidP="00FA2D05">
      <w:pPr>
        <w:pStyle w:val="a0"/>
        <w:spacing w:line="360" w:lineRule="auto"/>
        <w:ind w:firstLineChars="200" w:firstLine="480"/>
      </w:pPr>
      <w:r>
        <w:rPr>
          <w:rFonts w:hint="eastAsia"/>
        </w:rPr>
        <w:t>⑩权限管理：实现按多角色多用户的分层权限管理；实现各类功能权限的选择配置。</w:t>
      </w:r>
    </w:p>
    <w:p w14:paraId="5349B60C" w14:textId="147DB76A" w:rsidR="009E0170" w:rsidRPr="00C661C2" w:rsidRDefault="00C661C2" w:rsidP="00FA2D05">
      <w:pPr>
        <w:pStyle w:val="a0"/>
        <w:spacing w:line="360" w:lineRule="auto"/>
        <w:ind w:firstLineChars="200" w:firstLine="480"/>
        <w:rPr>
          <w:rFonts w:hint="eastAsia"/>
          <w:color w:val="000000" w:themeColor="text1"/>
        </w:rPr>
      </w:pPr>
      <w:r w:rsidRPr="00C661C2">
        <w:rPr>
          <w:rFonts w:ascii="Cambria Math" w:hAnsi="Cambria Math" w:cs="Cambria Math"/>
          <w:color w:val="000000" w:themeColor="text1"/>
        </w:rPr>
        <w:t>⑪</w:t>
      </w:r>
      <w:r>
        <w:rPr>
          <w:rFonts w:ascii="Cambria Math" w:hAnsi="Cambria Math" w:cs="Cambria Math"/>
          <w:color w:val="000000" w:themeColor="text1"/>
        </w:rPr>
        <w:t>提醒</w:t>
      </w:r>
      <w:r>
        <w:rPr>
          <w:rFonts w:ascii="Cambria Math" w:hAnsi="Cambria Math" w:cs="Cambria Math" w:hint="eastAsia"/>
          <w:color w:val="000000" w:themeColor="text1"/>
        </w:rPr>
        <w:t>：</w:t>
      </w:r>
      <w:r>
        <w:rPr>
          <w:rFonts w:ascii="Cambria Math" w:hAnsi="Cambria Math" w:cs="Cambria Math"/>
          <w:color w:val="000000" w:themeColor="text1"/>
        </w:rPr>
        <w:t>定期检查提醒</w:t>
      </w:r>
      <w:r>
        <w:rPr>
          <w:rFonts w:ascii="Cambria Math" w:hAnsi="Cambria Math" w:cs="Cambria Math" w:hint="eastAsia"/>
          <w:color w:val="000000" w:themeColor="text1"/>
        </w:rPr>
        <w:t>，</w:t>
      </w:r>
      <w:r>
        <w:rPr>
          <w:rFonts w:ascii="Cambria Math" w:hAnsi="Cambria Math" w:cs="Cambria Math"/>
          <w:color w:val="000000" w:themeColor="text1"/>
        </w:rPr>
        <w:t>医嘱执行情况提醒</w:t>
      </w:r>
      <w:r>
        <w:rPr>
          <w:rFonts w:ascii="Cambria Math" w:hAnsi="Cambria Math" w:cs="Cambria Math" w:hint="eastAsia"/>
          <w:color w:val="000000" w:themeColor="text1"/>
        </w:rPr>
        <w:t>及打印等功能。</w:t>
      </w:r>
    </w:p>
    <w:p w14:paraId="68FAE1F2" w14:textId="77777777" w:rsidR="00FA2D05" w:rsidRDefault="00FA2D05" w:rsidP="00FA2D05">
      <w:pPr>
        <w:pStyle w:val="a0"/>
        <w:spacing w:line="360" w:lineRule="auto"/>
        <w:ind w:firstLineChars="200" w:firstLine="480"/>
      </w:pPr>
      <w:r>
        <w:rPr>
          <w:rFonts w:hint="eastAsia"/>
        </w:rPr>
        <w:t>4</w:t>
      </w:r>
      <w:r>
        <w:rPr>
          <w:rFonts w:hint="eastAsia"/>
        </w:rPr>
        <w:t>、</w:t>
      </w:r>
      <w:r w:rsidRPr="00CF580B">
        <w:rPr>
          <w:rFonts w:hint="eastAsia"/>
        </w:rPr>
        <w:t>护士工作站</w:t>
      </w:r>
    </w:p>
    <w:p w14:paraId="7BBAF041" w14:textId="77777777" w:rsidR="00FA2D05" w:rsidRDefault="00FA2D05" w:rsidP="00FA2D05">
      <w:pPr>
        <w:pStyle w:val="a0"/>
        <w:spacing w:line="360" w:lineRule="auto"/>
        <w:ind w:firstLineChars="200" w:firstLine="480"/>
        <w:rPr>
          <w:szCs w:val="21"/>
        </w:rPr>
      </w:pPr>
      <w:r>
        <w:rPr>
          <w:rFonts w:hint="eastAsia"/>
        </w:rPr>
        <w:t>①医嘱管理：床旁执行医嘱，可查询各类医嘱历史数据。</w:t>
      </w:r>
      <w:r w:rsidRPr="006F13A9">
        <w:rPr>
          <w:rFonts w:hint="eastAsia"/>
          <w:szCs w:val="21"/>
        </w:rPr>
        <w:t>未执行医嘱提醒，未执行不能归档</w:t>
      </w:r>
      <w:r>
        <w:rPr>
          <w:rFonts w:hint="eastAsia"/>
          <w:szCs w:val="21"/>
        </w:rPr>
        <w:t>。</w:t>
      </w:r>
    </w:p>
    <w:p w14:paraId="4D9FEAAB" w14:textId="77777777" w:rsidR="00FA2D05" w:rsidRDefault="00FA2D05" w:rsidP="00FA2D05">
      <w:pPr>
        <w:pStyle w:val="a0"/>
        <w:spacing w:after="0" w:afterAutospacing="0" w:line="360" w:lineRule="auto"/>
        <w:ind w:firstLineChars="200" w:firstLine="480"/>
        <w:rPr>
          <w:szCs w:val="21"/>
        </w:rPr>
      </w:pPr>
      <w:r>
        <w:rPr>
          <w:rFonts w:hint="eastAsia"/>
          <w:szCs w:val="21"/>
        </w:rPr>
        <w:t>②透析记录：</w:t>
      </w:r>
    </w:p>
    <w:p w14:paraId="0AFA821C" w14:textId="77777777" w:rsidR="00FA2D05" w:rsidRPr="0080239B" w:rsidRDefault="00FA2D05" w:rsidP="00FA2D05">
      <w:pPr>
        <w:pStyle w:val="a0"/>
        <w:spacing w:before="0" w:beforeAutospacing="0" w:after="0" w:afterAutospacing="0" w:line="300" w:lineRule="auto"/>
        <w:ind w:firstLineChars="200" w:firstLine="480"/>
      </w:pPr>
      <w:r w:rsidRPr="0080239B">
        <w:t>a</w:t>
      </w:r>
      <w:r w:rsidRPr="0080239B">
        <w:rPr>
          <w:rFonts w:hint="eastAsia"/>
        </w:rPr>
        <w:t>.</w:t>
      </w:r>
      <w:r w:rsidRPr="0080239B">
        <w:rPr>
          <w:rFonts w:hint="eastAsia"/>
        </w:rPr>
        <w:tab/>
      </w:r>
      <w:r w:rsidRPr="0080239B">
        <w:rPr>
          <w:rFonts w:hint="eastAsia"/>
        </w:rPr>
        <w:t>通过患者识别信息快速定位患者，显示患者当日透析方案和接诊数据</w:t>
      </w:r>
    </w:p>
    <w:p w14:paraId="475E136F" w14:textId="77777777" w:rsidR="00FA2D05" w:rsidRPr="0080239B" w:rsidRDefault="00FA2D05" w:rsidP="00FA2D05">
      <w:pPr>
        <w:pStyle w:val="a0"/>
        <w:spacing w:before="0" w:beforeAutospacing="0" w:after="0" w:afterAutospacing="0" w:line="300" w:lineRule="auto"/>
        <w:ind w:firstLineChars="200" w:firstLine="480"/>
      </w:pPr>
      <w:r w:rsidRPr="0080239B">
        <w:rPr>
          <w:rFonts w:hint="eastAsia"/>
        </w:rPr>
        <w:t>b.</w:t>
      </w:r>
      <w:r w:rsidRPr="0080239B">
        <w:rPr>
          <w:rFonts w:hint="eastAsia"/>
        </w:rPr>
        <w:tab/>
      </w:r>
      <w:r w:rsidRPr="0080239B">
        <w:rPr>
          <w:rFonts w:hint="eastAsia"/>
        </w:rPr>
        <w:t>透析，溶栓等不同记录模板</w:t>
      </w:r>
      <w:r w:rsidRPr="0080239B">
        <w:rPr>
          <w:rFonts w:hint="eastAsia"/>
        </w:rPr>
        <w:t xml:space="preserve">  </w:t>
      </w:r>
    </w:p>
    <w:p w14:paraId="7F1C6A0E" w14:textId="77777777" w:rsidR="00FA2D05" w:rsidRPr="0080239B" w:rsidRDefault="00FA2D05" w:rsidP="00FA2D05">
      <w:pPr>
        <w:pStyle w:val="a0"/>
        <w:spacing w:before="0" w:beforeAutospacing="0" w:after="0" w:afterAutospacing="0" w:line="300" w:lineRule="auto"/>
        <w:ind w:firstLineChars="200" w:firstLine="480"/>
      </w:pPr>
      <w:r w:rsidRPr="0080239B">
        <w:t>c</w:t>
      </w:r>
      <w:r w:rsidRPr="0080239B">
        <w:rPr>
          <w:rFonts w:hint="eastAsia"/>
        </w:rPr>
        <w:t>.</w:t>
      </w:r>
      <w:r w:rsidRPr="0080239B">
        <w:rPr>
          <w:rFonts w:hint="eastAsia"/>
        </w:rPr>
        <w:tab/>
      </w:r>
      <w:r w:rsidRPr="0080239B">
        <w:rPr>
          <w:rFonts w:hint="eastAsia"/>
        </w:rPr>
        <w:t>可查询本区患者当日排班状况</w:t>
      </w:r>
    </w:p>
    <w:p w14:paraId="001D8809" w14:textId="77777777" w:rsidR="00FA2D05" w:rsidRPr="0080239B" w:rsidRDefault="00FA2D05" w:rsidP="00FA2D05">
      <w:pPr>
        <w:pStyle w:val="a0"/>
        <w:spacing w:before="0" w:beforeAutospacing="0" w:after="0" w:afterAutospacing="0" w:line="300" w:lineRule="auto"/>
        <w:ind w:firstLineChars="200" w:firstLine="480"/>
      </w:pPr>
      <w:r w:rsidRPr="0080239B">
        <w:t>d</w:t>
      </w:r>
      <w:r w:rsidRPr="0080239B">
        <w:rPr>
          <w:rFonts w:hint="eastAsia"/>
        </w:rPr>
        <w:t>.</w:t>
      </w:r>
      <w:r w:rsidRPr="0080239B">
        <w:rPr>
          <w:rFonts w:hint="eastAsia"/>
        </w:rPr>
        <w:tab/>
      </w:r>
      <w:r w:rsidRPr="0080239B">
        <w:rPr>
          <w:rFonts w:hint="eastAsia"/>
        </w:rPr>
        <w:t>记录患者治疗过程中生命体征参数以及治疗数据。支持普通，</w:t>
      </w:r>
      <w:r w:rsidRPr="0080239B">
        <w:rPr>
          <w:rFonts w:hint="eastAsia"/>
        </w:rPr>
        <w:t>OCM</w:t>
      </w:r>
      <w:r w:rsidRPr="0080239B">
        <w:rPr>
          <w:rFonts w:hint="eastAsia"/>
        </w:rPr>
        <w:t>，无肝素三种模式</w:t>
      </w:r>
      <w:r w:rsidRPr="0080239B">
        <w:rPr>
          <w:rFonts w:hint="eastAsia"/>
        </w:rPr>
        <w:t xml:space="preserve"> </w:t>
      </w:r>
    </w:p>
    <w:p w14:paraId="07F878F2" w14:textId="77777777" w:rsidR="00FA2D05" w:rsidRPr="0080239B" w:rsidRDefault="00FA2D05" w:rsidP="00FA2D05">
      <w:pPr>
        <w:pStyle w:val="a0"/>
        <w:spacing w:before="0" w:beforeAutospacing="0" w:after="0" w:afterAutospacing="0" w:line="300" w:lineRule="auto"/>
        <w:ind w:firstLineChars="200" w:firstLine="480"/>
      </w:pPr>
      <w:r w:rsidRPr="0080239B">
        <w:t>e</w:t>
      </w:r>
      <w:r w:rsidRPr="0080239B">
        <w:rPr>
          <w:rFonts w:hint="eastAsia"/>
        </w:rPr>
        <w:t>.</w:t>
      </w:r>
      <w:r w:rsidRPr="0080239B">
        <w:rPr>
          <w:rFonts w:hint="eastAsia"/>
        </w:rPr>
        <w:tab/>
      </w:r>
      <w:r w:rsidRPr="0080239B">
        <w:rPr>
          <w:rFonts w:hint="eastAsia"/>
        </w:rPr>
        <w:t>记录程中各项护理内容和措施，可对淤血，内瘘穿刺部位，导管进行评估，可对压疮，跌倒坠床，疼痛进行精准量化评估</w:t>
      </w:r>
      <w:r w:rsidRPr="0080239B">
        <w:rPr>
          <w:rFonts w:hint="eastAsia"/>
        </w:rPr>
        <w:t xml:space="preserve"> </w:t>
      </w:r>
    </w:p>
    <w:p w14:paraId="62448DD1" w14:textId="77777777" w:rsidR="00FA2D05" w:rsidRPr="0080239B" w:rsidRDefault="00FA2D05" w:rsidP="00FA2D05">
      <w:pPr>
        <w:pStyle w:val="a0"/>
        <w:spacing w:before="0" w:beforeAutospacing="0" w:after="0" w:afterAutospacing="0" w:line="300" w:lineRule="auto"/>
        <w:ind w:firstLineChars="200" w:firstLine="480"/>
      </w:pPr>
      <w:r w:rsidRPr="0080239B">
        <w:t>f</w:t>
      </w:r>
      <w:r w:rsidRPr="0080239B">
        <w:rPr>
          <w:rFonts w:hint="eastAsia"/>
        </w:rPr>
        <w:t>.</w:t>
      </w:r>
      <w:r w:rsidRPr="0080239B">
        <w:rPr>
          <w:rFonts w:hint="eastAsia"/>
        </w:rPr>
        <w:tab/>
      </w:r>
      <w:r w:rsidRPr="0080239B">
        <w:rPr>
          <w:rFonts w:hint="eastAsia"/>
        </w:rPr>
        <w:t>记录所使用的耗材，可对重要耗材（如透析器）进行扫描记录</w:t>
      </w:r>
    </w:p>
    <w:p w14:paraId="7B017217" w14:textId="77777777" w:rsidR="00FA2D05" w:rsidRPr="0080239B" w:rsidRDefault="00FA2D05" w:rsidP="00FA2D05">
      <w:pPr>
        <w:pStyle w:val="a0"/>
        <w:spacing w:before="0" w:beforeAutospacing="0" w:after="0" w:afterAutospacing="0" w:line="300" w:lineRule="auto"/>
        <w:ind w:firstLineChars="200" w:firstLine="480"/>
      </w:pPr>
      <w:r w:rsidRPr="0080239B">
        <w:t>g</w:t>
      </w:r>
      <w:r w:rsidRPr="0080239B">
        <w:rPr>
          <w:rFonts w:hint="eastAsia"/>
        </w:rPr>
        <w:t>.</w:t>
      </w:r>
      <w:r w:rsidRPr="0080239B">
        <w:rPr>
          <w:rFonts w:hint="eastAsia"/>
        </w:rPr>
        <w:tab/>
      </w:r>
      <w:r w:rsidRPr="0080239B">
        <w:rPr>
          <w:rFonts w:hint="eastAsia"/>
        </w:rPr>
        <w:t>可对执行医嘱（促红素等）实现扫描执行确认</w:t>
      </w:r>
    </w:p>
    <w:p w14:paraId="0182D1D9" w14:textId="77777777" w:rsidR="00FA2D05" w:rsidRPr="0080239B" w:rsidRDefault="00FA2D05" w:rsidP="00FA2D05">
      <w:pPr>
        <w:pStyle w:val="a0"/>
        <w:spacing w:before="0" w:beforeAutospacing="0" w:after="0" w:afterAutospacing="0" w:line="300" w:lineRule="auto"/>
        <w:ind w:firstLineChars="200" w:firstLine="480"/>
      </w:pPr>
      <w:r w:rsidRPr="0080239B">
        <w:t>h</w:t>
      </w:r>
      <w:r w:rsidRPr="0080239B">
        <w:rPr>
          <w:rFonts w:hint="eastAsia"/>
        </w:rPr>
        <w:t>.</w:t>
      </w:r>
      <w:r w:rsidRPr="0080239B">
        <w:rPr>
          <w:rFonts w:hint="eastAsia"/>
        </w:rPr>
        <w:tab/>
      </w:r>
      <w:r w:rsidRPr="0080239B">
        <w:rPr>
          <w:rFonts w:hint="eastAsia"/>
        </w:rPr>
        <w:t>可选择显示各类宣教内容，可记录宣教执行时间及效果</w:t>
      </w:r>
    </w:p>
    <w:p w14:paraId="12B91E1E" w14:textId="77777777" w:rsidR="00FA2D05" w:rsidRPr="0080239B" w:rsidRDefault="00FA2D05" w:rsidP="00FA2D05">
      <w:pPr>
        <w:pStyle w:val="a0"/>
        <w:spacing w:before="0" w:beforeAutospacing="0" w:after="0" w:afterAutospacing="0" w:line="300" w:lineRule="auto"/>
        <w:ind w:firstLineChars="200" w:firstLine="480"/>
      </w:pPr>
      <w:proofErr w:type="spellStart"/>
      <w:r w:rsidRPr="0080239B">
        <w:t>i</w:t>
      </w:r>
      <w:proofErr w:type="spellEnd"/>
      <w:r w:rsidRPr="0080239B">
        <w:rPr>
          <w:rFonts w:hint="eastAsia"/>
        </w:rPr>
        <w:t>.</w:t>
      </w:r>
      <w:r w:rsidRPr="0080239B">
        <w:rPr>
          <w:rFonts w:hint="eastAsia"/>
        </w:rPr>
        <w:tab/>
      </w:r>
      <w:r w:rsidRPr="0080239B">
        <w:rPr>
          <w:rFonts w:hint="eastAsia"/>
        </w:rPr>
        <w:t>记录血管通路的状况，可拍照并上传</w:t>
      </w:r>
      <w:r w:rsidRPr="0080239B">
        <w:rPr>
          <w:rFonts w:hint="eastAsia"/>
        </w:rPr>
        <w:t xml:space="preserve"> </w:t>
      </w:r>
    </w:p>
    <w:p w14:paraId="62C525C9" w14:textId="77777777" w:rsidR="00FA2D05" w:rsidRDefault="00FA2D05" w:rsidP="00FA2D05">
      <w:pPr>
        <w:pStyle w:val="a0"/>
        <w:spacing w:before="0" w:beforeAutospacing="0" w:after="0" w:afterAutospacing="0" w:line="300" w:lineRule="auto"/>
        <w:ind w:firstLineChars="200" w:firstLine="480"/>
      </w:pPr>
      <w:r w:rsidRPr="0080239B">
        <w:t>j</w:t>
      </w:r>
      <w:r w:rsidRPr="0080239B">
        <w:rPr>
          <w:rFonts w:hint="eastAsia"/>
        </w:rPr>
        <w:t>.</w:t>
      </w:r>
      <w:r w:rsidRPr="0080239B">
        <w:rPr>
          <w:rFonts w:hint="eastAsia"/>
        </w:rPr>
        <w:tab/>
      </w:r>
      <w:r w:rsidRPr="0080239B">
        <w:rPr>
          <w:rFonts w:hint="eastAsia"/>
        </w:rPr>
        <w:t>可记录透析机消毒状况</w:t>
      </w:r>
    </w:p>
    <w:p w14:paraId="404780E6" w14:textId="77777777" w:rsidR="00FA2D05" w:rsidRPr="0080239B" w:rsidRDefault="00FA2D05" w:rsidP="00FA2D05">
      <w:pPr>
        <w:pStyle w:val="a0"/>
        <w:spacing w:after="0" w:afterAutospacing="0" w:line="360" w:lineRule="auto"/>
        <w:ind w:firstLineChars="200" w:firstLine="480"/>
        <w:rPr>
          <w:szCs w:val="21"/>
        </w:rPr>
      </w:pPr>
      <w:r w:rsidRPr="0080239B">
        <w:rPr>
          <w:rFonts w:hint="eastAsia"/>
          <w:szCs w:val="21"/>
        </w:rPr>
        <w:t>③快速接诊：</w:t>
      </w:r>
    </w:p>
    <w:p w14:paraId="1228D6DE" w14:textId="77777777" w:rsidR="00FA2D05" w:rsidRPr="0080239B" w:rsidRDefault="00FA2D05" w:rsidP="00FA2D05">
      <w:pPr>
        <w:pStyle w:val="a0"/>
        <w:spacing w:before="0" w:beforeAutospacing="0" w:after="0" w:afterAutospacing="0" w:line="300" w:lineRule="auto"/>
        <w:ind w:firstLineChars="200" w:firstLine="480"/>
      </w:pPr>
      <w:r w:rsidRPr="0080239B">
        <w:rPr>
          <w:rFonts w:hint="eastAsia"/>
        </w:rPr>
        <w:t>a.</w:t>
      </w:r>
      <w:r w:rsidRPr="0080239B">
        <w:rPr>
          <w:rFonts w:hint="eastAsia"/>
        </w:rPr>
        <w:tab/>
      </w:r>
      <w:r w:rsidRPr="0080239B">
        <w:rPr>
          <w:rFonts w:hint="eastAsia"/>
        </w:rPr>
        <w:t>床旁对患者方案进行随时调整</w:t>
      </w:r>
    </w:p>
    <w:p w14:paraId="43C7B7EC" w14:textId="77777777" w:rsidR="00FA2D05" w:rsidRPr="0080239B" w:rsidRDefault="00FA2D05" w:rsidP="00FA2D05">
      <w:pPr>
        <w:pStyle w:val="a0"/>
        <w:spacing w:before="0" w:beforeAutospacing="0" w:after="0" w:afterAutospacing="0" w:line="300" w:lineRule="auto"/>
        <w:ind w:firstLineChars="200" w:firstLine="480"/>
      </w:pPr>
      <w:r w:rsidRPr="0080239B">
        <w:t>b</w:t>
      </w:r>
      <w:r w:rsidRPr="0080239B">
        <w:rPr>
          <w:rFonts w:hint="eastAsia"/>
        </w:rPr>
        <w:t>.</w:t>
      </w:r>
      <w:r w:rsidRPr="0080239B">
        <w:rPr>
          <w:rFonts w:hint="eastAsia"/>
        </w:rPr>
        <w:tab/>
      </w:r>
      <w:r w:rsidRPr="0080239B">
        <w:rPr>
          <w:rFonts w:hint="eastAsia"/>
        </w:rPr>
        <w:t>床旁完成患者快速接诊</w:t>
      </w:r>
    </w:p>
    <w:p w14:paraId="5FE7B831" w14:textId="77777777" w:rsidR="00FA2D05" w:rsidRPr="0080239B" w:rsidRDefault="00FA2D05" w:rsidP="00FA2D05">
      <w:pPr>
        <w:pStyle w:val="a0"/>
        <w:spacing w:before="0" w:beforeAutospacing="0" w:after="0" w:afterAutospacing="0" w:line="300" w:lineRule="auto"/>
        <w:ind w:firstLineChars="200" w:firstLine="480"/>
      </w:pPr>
      <w:r w:rsidRPr="0080239B">
        <w:lastRenderedPageBreak/>
        <w:t>c</w:t>
      </w:r>
      <w:r w:rsidRPr="0080239B">
        <w:rPr>
          <w:rFonts w:hint="eastAsia"/>
        </w:rPr>
        <w:t>.</w:t>
      </w:r>
      <w:r w:rsidRPr="0080239B">
        <w:rPr>
          <w:rFonts w:hint="eastAsia"/>
        </w:rPr>
        <w:tab/>
      </w:r>
      <w:r w:rsidRPr="0080239B">
        <w:rPr>
          <w:rFonts w:hint="eastAsia"/>
        </w:rPr>
        <w:t>床旁完成快速回血</w:t>
      </w:r>
    </w:p>
    <w:p w14:paraId="57921960" w14:textId="77777777" w:rsidR="00FA2D05" w:rsidRPr="0080239B" w:rsidRDefault="00FA2D05" w:rsidP="00FA2D05">
      <w:pPr>
        <w:pStyle w:val="a0"/>
        <w:spacing w:after="0" w:afterAutospacing="0" w:line="360" w:lineRule="auto"/>
        <w:ind w:firstLineChars="200" w:firstLine="480"/>
        <w:rPr>
          <w:szCs w:val="21"/>
        </w:rPr>
      </w:pPr>
      <w:r w:rsidRPr="0080239B">
        <w:rPr>
          <w:rFonts w:hint="eastAsia"/>
          <w:szCs w:val="21"/>
        </w:rPr>
        <w:t>④查房：</w:t>
      </w:r>
    </w:p>
    <w:p w14:paraId="1AE44F18" w14:textId="77777777" w:rsidR="00FA2D05" w:rsidRPr="0080239B" w:rsidRDefault="00FA2D05" w:rsidP="00FA2D05">
      <w:pPr>
        <w:pStyle w:val="a0"/>
        <w:spacing w:before="0" w:beforeAutospacing="0" w:after="0" w:afterAutospacing="0" w:line="300" w:lineRule="auto"/>
        <w:ind w:firstLineChars="200" w:firstLine="480"/>
      </w:pPr>
      <w:r w:rsidRPr="0080239B">
        <w:t>a</w:t>
      </w:r>
      <w:r w:rsidRPr="0080239B">
        <w:rPr>
          <w:rFonts w:hint="eastAsia"/>
        </w:rPr>
        <w:t>.</w:t>
      </w:r>
      <w:r w:rsidRPr="0080239B">
        <w:rPr>
          <w:rFonts w:hint="eastAsia"/>
        </w:rPr>
        <w:tab/>
      </w:r>
      <w:r w:rsidRPr="0080239B">
        <w:rPr>
          <w:rFonts w:hint="eastAsia"/>
        </w:rPr>
        <w:t>查询每位患者的历次透析记录单</w:t>
      </w:r>
    </w:p>
    <w:p w14:paraId="43BB0FAE" w14:textId="77777777" w:rsidR="00FA2D05" w:rsidRPr="0080239B" w:rsidRDefault="00FA2D05" w:rsidP="00FA2D05">
      <w:pPr>
        <w:pStyle w:val="a0"/>
        <w:spacing w:before="0" w:beforeAutospacing="0" w:after="0" w:afterAutospacing="0" w:line="300" w:lineRule="auto"/>
        <w:ind w:firstLineChars="200" w:firstLine="480"/>
      </w:pPr>
      <w:r w:rsidRPr="0080239B">
        <w:t>b</w:t>
      </w:r>
      <w:r w:rsidRPr="0080239B">
        <w:rPr>
          <w:rFonts w:hint="eastAsia"/>
        </w:rPr>
        <w:t>.</w:t>
      </w:r>
      <w:r w:rsidRPr="0080239B">
        <w:rPr>
          <w:rFonts w:hint="eastAsia"/>
        </w:rPr>
        <w:tab/>
      </w:r>
      <w:r w:rsidRPr="0080239B">
        <w:rPr>
          <w:rFonts w:hint="eastAsia"/>
        </w:rPr>
        <w:t>查询患者所有医嘱记录</w:t>
      </w:r>
    </w:p>
    <w:p w14:paraId="7A555662" w14:textId="77777777" w:rsidR="00FA2D05" w:rsidRPr="0080239B" w:rsidRDefault="00FA2D05" w:rsidP="00FA2D05">
      <w:pPr>
        <w:pStyle w:val="a0"/>
        <w:spacing w:before="0" w:beforeAutospacing="0" w:after="0" w:afterAutospacing="0" w:line="300" w:lineRule="auto"/>
        <w:ind w:firstLineChars="200" w:firstLine="480"/>
      </w:pPr>
      <w:r w:rsidRPr="0080239B">
        <w:t>c</w:t>
      </w:r>
      <w:r w:rsidRPr="0080239B">
        <w:rPr>
          <w:rFonts w:hint="eastAsia"/>
        </w:rPr>
        <w:t>.</w:t>
      </w:r>
      <w:r w:rsidRPr="0080239B">
        <w:rPr>
          <w:rFonts w:hint="eastAsia"/>
        </w:rPr>
        <w:tab/>
      </w:r>
      <w:r w:rsidRPr="0080239B">
        <w:rPr>
          <w:rFonts w:hint="eastAsia"/>
        </w:rPr>
        <w:t>查询患者生化检验结果</w:t>
      </w:r>
    </w:p>
    <w:p w14:paraId="36DFD514" w14:textId="77777777" w:rsidR="00FA2D05" w:rsidRPr="0080239B" w:rsidRDefault="00FA2D05" w:rsidP="00FA2D05">
      <w:pPr>
        <w:pStyle w:val="a0"/>
        <w:spacing w:before="0" w:beforeAutospacing="0" w:after="0" w:afterAutospacing="0" w:line="300" w:lineRule="auto"/>
        <w:ind w:firstLineChars="200" w:firstLine="480"/>
      </w:pPr>
      <w:r w:rsidRPr="0080239B">
        <w:t>d</w:t>
      </w:r>
      <w:r w:rsidRPr="0080239B">
        <w:rPr>
          <w:rFonts w:hint="eastAsia"/>
        </w:rPr>
        <w:t>.</w:t>
      </w:r>
      <w:r w:rsidRPr="0080239B">
        <w:rPr>
          <w:rFonts w:hint="eastAsia"/>
        </w:rPr>
        <w:tab/>
      </w:r>
      <w:r w:rsidRPr="0080239B">
        <w:rPr>
          <w:rFonts w:hint="eastAsia"/>
        </w:rPr>
        <w:t>查询患者血压等透析过程数据。</w:t>
      </w:r>
    </w:p>
    <w:p w14:paraId="43FE3443" w14:textId="77777777" w:rsidR="00FA2D05" w:rsidRPr="0080239B" w:rsidRDefault="00FA2D05" w:rsidP="00FA2D05">
      <w:pPr>
        <w:pStyle w:val="a0"/>
        <w:spacing w:before="0" w:beforeAutospacing="0" w:after="0" w:afterAutospacing="0" w:line="300" w:lineRule="auto"/>
        <w:ind w:firstLineChars="200" w:firstLine="480"/>
      </w:pPr>
      <w:r w:rsidRPr="0080239B">
        <w:t>e</w:t>
      </w:r>
      <w:r w:rsidRPr="0080239B">
        <w:rPr>
          <w:rFonts w:hint="eastAsia"/>
        </w:rPr>
        <w:t>.</w:t>
      </w:r>
      <w:r w:rsidRPr="0080239B">
        <w:rPr>
          <w:rFonts w:hint="eastAsia"/>
        </w:rPr>
        <w:tab/>
      </w:r>
      <w:r w:rsidRPr="0080239B">
        <w:rPr>
          <w:rFonts w:hint="eastAsia"/>
        </w:rPr>
        <w:t>查询患者首次病程，阶段小结等病历记录</w:t>
      </w:r>
    </w:p>
    <w:p w14:paraId="35F22331" w14:textId="6E5C2B9C" w:rsidR="00C661C2" w:rsidRDefault="00C661C2" w:rsidP="00935BC6">
      <w:pPr>
        <w:pStyle w:val="a0"/>
        <w:spacing w:line="360" w:lineRule="auto"/>
        <w:ind w:firstLineChars="200" w:firstLine="480"/>
      </w:pPr>
      <w:r>
        <w:rPr>
          <w:rFonts w:hint="eastAsia"/>
        </w:rPr>
        <w:t>⑤提醒：取药提醒及取药单的打印、检查医嘱的提醒及打印、医嘱执行情况提醒等</w:t>
      </w:r>
      <w:r w:rsidRPr="00C661C2">
        <w:rPr>
          <w:rFonts w:hint="eastAsia"/>
        </w:rPr>
        <w:t>功能</w:t>
      </w:r>
    </w:p>
    <w:p w14:paraId="4EC964BB" w14:textId="03B2DD1E" w:rsidR="00935BC6" w:rsidRPr="00E60744" w:rsidRDefault="00935BC6" w:rsidP="00935BC6">
      <w:pPr>
        <w:pStyle w:val="a0"/>
        <w:spacing w:line="360" w:lineRule="auto"/>
        <w:ind w:firstLineChars="200" w:firstLine="480"/>
      </w:pPr>
      <w:r w:rsidRPr="00E60744">
        <w:rPr>
          <w:rFonts w:hint="eastAsia"/>
        </w:rPr>
        <w:t>5</w:t>
      </w:r>
      <w:r w:rsidRPr="00E60744">
        <w:rPr>
          <w:rFonts w:hint="eastAsia"/>
        </w:rPr>
        <w:t>、移动查房</w:t>
      </w:r>
    </w:p>
    <w:p w14:paraId="7FD98A6E" w14:textId="62051F57" w:rsidR="00935BC6" w:rsidRDefault="00935BC6" w:rsidP="00935BC6">
      <w:pPr>
        <w:pStyle w:val="a0"/>
        <w:spacing w:line="360" w:lineRule="auto"/>
        <w:ind w:firstLineChars="200" w:firstLine="480"/>
      </w:pPr>
      <w:r w:rsidRPr="00E60744">
        <w:t>在我院无线内网的支持下</w:t>
      </w:r>
      <w:r w:rsidRPr="00E60744">
        <w:rPr>
          <w:rFonts w:hint="eastAsia"/>
        </w:rPr>
        <w:t>，</w:t>
      </w:r>
      <w:r w:rsidRPr="00E60744">
        <w:t>医生</w:t>
      </w:r>
      <w:r w:rsidRPr="00E60744">
        <w:rPr>
          <w:rFonts w:hint="eastAsia"/>
        </w:rPr>
        <w:t>、</w:t>
      </w:r>
      <w:r w:rsidRPr="00E60744">
        <w:t>护士均可实现移动查房</w:t>
      </w:r>
      <w:r w:rsidRPr="00E60744">
        <w:rPr>
          <w:rFonts w:hint="eastAsia"/>
        </w:rPr>
        <w:t>。</w:t>
      </w:r>
      <w:r w:rsidRPr="00E60744">
        <w:t>在平板电脑等移动设备上可查阅患者的所有医疗信息</w:t>
      </w:r>
      <w:r w:rsidRPr="00E60744">
        <w:rPr>
          <w:rFonts w:hint="eastAsia"/>
        </w:rPr>
        <w:t>，</w:t>
      </w:r>
      <w:r w:rsidRPr="00E60744">
        <w:t>并支持开停医嘱等医疗行为</w:t>
      </w:r>
      <w:r w:rsidRPr="00E60744">
        <w:rPr>
          <w:rFonts w:hint="eastAsia"/>
        </w:rPr>
        <w:t>。</w:t>
      </w:r>
      <w:r w:rsidRPr="00E60744">
        <w:t>结构化的录入部分或全部血透病历信息</w:t>
      </w:r>
      <w:r w:rsidRPr="00E60744">
        <w:rPr>
          <w:rFonts w:hint="eastAsia"/>
        </w:rPr>
        <w:t>。</w:t>
      </w:r>
    </w:p>
    <w:p w14:paraId="0A27B992" w14:textId="2D7E254B" w:rsidR="00FA2D05" w:rsidRDefault="00935BC6" w:rsidP="00FA2D05">
      <w:pPr>
        <w:pStyle w:val="a0"/>
        <w:spacing w:line="360" w:lineRule="auto"/>
        <w:ind w:firstLineChars="200" w:firstLine="480"/>
      </w:pPr>
      <w:r>
        <w:t>6</w:t>
      </w:r>
      <w:r w:rsidR="00FA2D05">
        <w:rPr>
          <w:rFonts w:hint="eastAsia"/>
        </w:rPr>
        <w:t>、</w:t>
      </w:r>
      <w:r w:rsidR="00FA2D05" w:rsidRPr="006F13A9">
        <w:rPr>
          <w:rFonts w:hint="eastAsia"/>
          <w:szCs w:val="21"/>
        </w:rPr>
        <w:t>耗材管理</w:t>
      </w:r>
    </w:p>
    <w:p w14:paraId="3106D79A" w14:textId="77777777" w:rsidR="00FA2D05" w:rsidRDefault="00FA2D05" w:rsidP="00FA2D05">
      <w:pPr>
        <w:pStyle w:val="a0"/>
        <w:spacing w:before="0" w:beforeAutospacing="0" w:after="0" w:afterAutospacing="0" w:line="360" w:lineRule="auto"/>
        <w:ind w:firstLineChars="200" w:firstLine="480"/>
      </w:pPr>
      <w:r>
        <w:rPr>
          <w:rFonts w:hint="eastAsia"/>
        </w:rPr>
        <w:t>记录透析室耗材信息，方便医护人员对耗材信息，耗材入库，耗材库存，耗材出库的管理。方便医护人员在月末对于每位病人使用材料的统计。</w:t>
      </w:r>
    </w:p>
    <w:p w14:paraId="6E8A064F" w14:textId="77777777" w:rsidR="00FA2D05" w:rsidRDefault="00FA2D05" w:rsidP="00FA2D05">
      <w:pPr>
        <w:pStyle w:val="a0"/>
        <w:spacing w:before="0" w:beforeAutospacing="0" w:after="0" w:afterAutospacing="0" w:line="300" w:lineRule="auto"/>
        <w:ind w:firstLineChars="200" w:firstLine="480"/>
      </w:pPr>
      <w:r>
        <w:rPr>
          <w:rFonts w:hint="eastAsia"/>
        </w:rPr>
        <w:t>耗材信息：记录病人所使用的材料以及药物的信息情况。</w:t>
      </w:r>
    </w:p>
    <w:p w14:paraId="4020FCF6" w14:textId="77777777" w:rsidR="00FA2D05" w:rsidRDefault="00FA2D05" w:rsidP="00FA2D05">
      <w:pPr>
        <w:pStyle w:val="a0"/>
        <w:spacing w:before="0" w:beforeAutospacing="0" w:after="0" w:afterAutospacing="0" w:line="300" w:lineRule="auto"/>
        <w:ind w:firstLineChars="200" w:firstLine="480"/>
      </w:pPr>
      <w:r>
        <w:rPr>
          <w:rFonts w:hint="eastAsia"/>
        </w:rPr>
        <w:t>耗材入库：当透析室增加耗材时，记录相应增加材料以及药物的入库基本情况</w:t>
      </w:r>
    </w:p>
    <w:p w14:paraId="4C95315F" w14:textId="77777777" w:rsidR="00FA2D05" w:rsidRDefault="00FA2D05" w:rsidP="00FA2D05">
      <w:pPr>
        <w:pStyle w:val="a0"/>
        <w:spacing w:before="0" w:beforeAutospacing="0" w:after="0" w:afterAutospacing="0" w:line="300" w:lineRule="auto"/>
        <w:ind w:firstLineChars="200" w:firstLine="480"/>
      </w:pPr>
      <w:r>
        <w:rPr>
          <w:rFonts w:hint="eastAsia"/>
        </w:rPr>
        <w:t>耗材库存：支持所有在库耗材的数量查看功能。</w:t>
      </w:r>
    </w:p>
    <w:p w14:paraId="1293F8B5" w14:textId="77777777" w:rsidR="00FA2D05" w:rsidRPr="0080239B" w:rsidRDefault="00FA2D05" w:rsidP="00FA2D05">
      <w:pPr>
        <w:pStyle w:val="a0"/>
        <w:spacing w:before="0" w:beforeAutospacing="0" w:after="0" w:afterAutospacing="0" w:line="300" w:lineRule="auto"/>
        <w:ind w:firstLineChars="200" w:firstLine="480"/>
      </w:pPr>
      <w:r>
        <w:rPr>
          <w:rFonts w:hint="eastAsia"/>
        </w:rPr>
        <w:t>耗材出库：显示透析病人当天透析过程中耗材的使用情况。</w:t>
      </w:r>
    </w:p>
    <w:p w14:paraId="51B90082" w14:textId="77DEE4F5" w:rsidR="00FA2D05" w:rsidRDefault="00935BC6" w:rsidP="00FA2D05">
      <w:pPr>
        <w:pStyle w:val="a0"/>
        <w:spacing w:line="360" w:lineRule="auto"/>
        <w:ind w:firstLineChars="200" w:firstLine="480"/>
      </w:pPr>
      <w:r>
        <w:t>7</w:t>
      </w:r>
      <w:r w:rsidR="00FA2D05">
        <w:rPr>
          <w:rFonts w:hint="eastAsia"/>
        </w:rPr>
        <w:t>、接口部分</w:t>
      </w:r>
    </w:p>
    <w:p w14:paraId="41556361" w14:textId="77777777" w:rsidR="00FA2D05" w:rsidRDefault="00FA2D05" w:rsidP="00FA2D05">
      <w:pPr>
        <w:pStyle w:val="a0"/>
        <w:spacing w:before="0" w:beforeAutospacing="0" w:after="0" w:afterAutospacing="0" w:line="360" w:lineRule="auto"/>
        <w:ind w:firstLineChars="200" w:firstLine="480"/>
      </w:pPr>
      <w:r>
        <w:rPr>
          <w:rFonts w:hint="eastAsia"/>
        </w:rPr>
        <w:t>①与医院信息系统</w:t>
      </w:r>
      <w:r>
        <w:rPr>
          <w:rFonts w:hint="eastAsia"/>
        </w:rPr>
        <w:t>(HIS)</w:t>
      </w:r>
      <w:r>
        <w:rPr>
          <w:rFonts w:hint="eastAsia"/>
        </w:rPr>
        <w:t>的数据接口，可导入患者基本信息，医保等内容。并将医嘱等内容写回</w:t>
      </w:r>
      <w:r>
        <w:rPr>
          <w:rFonts w:hint="eastAsia"/>
        </w:rPr>
        <w:t>HIS</w:t>
      </w:r>
      <w:r>
        <w:rPr>
          <w:rFonts w:hint="eastAsia"/>
        </w:rPr>
        <w:t>。</w:t>
      </w:r>
    </w:p>
    <w:p w14:paraId="03D24626" w14:textId="77777777" w:rsidR="00FA2D05" w:rsidRDefault="00FA2D05" w:rsidP="00FA2D05">
      <w:pPr>
        <w:pStyle w:val="a0"/>
        <w:spacing w:before="0" w:beforeAutospacing="0" w:after="0" w:afterAutospacing="0" w:line="360" w:lineRule="auto"/>
        <w:ind w:firstLineChars="200" w:firstLine="480"/>
      </w:pPr>
      <w:r>
        <w:rPr>
          <w:rFonts w:hint="eastAsia"/>
        </w:rPr>
        <w:t>②与实验室信息系统</w:t>
      </w:r>
      <w:r>
        <w:rPr>
          <w:rFonts w:hint="eastAsia"/>
        </w:rPr>
        <w:t>(LIS)</w:t>
      </w:r>
      <w:r>
        <w:rPr>
          <w:rFonts w:hint="eastAsia"/>
        </w:rPr>
        <w:t>的数据接口，可导入患者各种生化检验结果数据。</w:t>
      </w:r>
    </w:p>
    <w:p w14:paraId="34D9E557" w14:textId="01E14CC0" w:rsidR="00FA2D05" w:rsidRDefault="00FA2D05" w:rsidP="00FA2D05">
      <w:pPr>
        <w:pStyle w:val="a0"/>
        <w:spacing w:before="0" w:beforeAutospacing="0" w:after="0" w:afterAutospacing="0" w:line="360" w:lineRule="auto"/>
        <w:ind w:firstLineChars="200" w:firstLine="480"/>
      </w:pPr>
      <w:r>
        <w:rPr>
          <w:rFonts w:hint="eastAsia"/>
        </w:rPr>
        <w:t>③</w:t>
      </w:r>
      <w:r w:rsidR="00935BC6">
        <w:rPr>
          <w:rFonts w:hint="eastAsia"/>
        </w:rPr>
        <w:t>与</w:t>
      </w:r>
      <w:r>
        <w:rPr>
          <w:rFonts w:hint="eastAsia"/>
        </w:rPr>
        <w:t>北京市</w:t>
      </w:r>
      <w:r>
        <w:rPr>
          <w:rFonts w:hint="eastAsia"/>
          <w:szCs w:val="21"/>
        </w:rPr>
        <w:t>血液净化质控平台无缝对接</w:t>
      </w:r>
      <w:r w:rsidRPr="00E53B3B">
        <w:rPr>
          <w:rFonts w:hint="eastAsia"/>
        </w:rPr>
        <w:t>，实现自动上报数据</w:t>
      </w:r>
      <w:r>
        <w:rPr>
          <w:rFonts w:hint="eastAsia"/>
          <w:szCs w:val="21"/>
        </w:rPr>
        <w:t>。</w:t>
      </w:r>
      <w:r>
        <w:t xml:space="preserve"> </w:t>
      </w:r>
    </w:p>
    <w:p w14:paraId="264003AA" w14:textId="77777777" w:rsidR="00FA2D05" w:rsidRPr="0080239B" w:rsidRDefault="00FA2D05" w:rsidP="00FA2D05">
      <w:pPr>
        <w:pStyle w:val="a0"/>
        <w:spacing w:before="0" w:beforeAutospacing="0" w:line="360" w:lineRule="auto"/>
        <w:ind w:firstLineChars="200" w:firstLine="480"/>
      </w:pPr>
      <w:r>
        <w:rPr>
          <w:rFonts w:hint="eastAsia"/>
        </w:rPr>
        <w:t>④</w:t>
      </w:r>
      <w:r w:rsidRPr="00E53B3B">
        <w:rPr>
          <w:rFonts w:hint="eastAsia"/>
        </w:rPr>
        <w:t>与全国血液透析患者病例信息登记系统对接，实现自动上报数据。</w:t>
      </w:r>
    </w:p>
    <w:p w14:paraId="00D9480F" w14:textId="258C430A" w:rsidR="00FA2D05" w:rsidRDefault="00935BC6" w:rsidP="00FA2D05">
      <w:pPr>
        <w:pStyle w:val="a0"/>
        <w:spacing w:line="360" w:lineRule="auto"/>
        <w:ind w:firstLineChars="200" w:firstLine="480"/>
      </w:pPr>
      <w:r>
        <w:lastRenderedPageBreak/>
        <w:t>8</w:t>
      </w:r>
      <w:r w:rsidR="00FA2D05">
        <w:rPr>
          <w:rFonts w:hint="eastAsia"/>
        </w:rPr>
        <w:t>、系统扩展性</w:t>
      </w:r>
    </w:p>
    <w:p w14:paraId="2AAE1CE0" w14:textId="77777777" w:rsidR="00FA2D05" w:rsidRDefault="00FA2D05" w:rsidP="00FA2D05">
      <w:pPr>
        <w:pStyle w:val="a0"/>
        <w:spacing w:line="360" w:lineRule="auto"/>
        <w:ind w:firstLineChars="200" w:firstLine="480"/>
        <w:rPr>
          <w:rFonts w:ascii="宋体" w:hAnsi="宋体"/>
          <w:szCs w:val="21"/>
        </w:rPr>
      </w:pPr>
      <w:r>
        <w:rPr>
          <w:rFonts w:hint="eastAsia"/>
        </w:rPr>
        <w:t>系统应具备相应的可扩展性，以便为后期提供更多的服务。例如：血透机数据接入、</w:t>
      </w:r>
      <w:r w:rsidRPr="006F13A9">
        <w:rPr>
          <w:rFonts w:ascii="宋体" w:hAnsi="宋体" w:cs="宋体" w:hint="eastAsia"/>
          <w:szCs w:val="21"/>
        </w:rPr>
        <w:t>通过采集透析运行数据及透析方案参数进行在线</w:t>
      </w:r>
      <w:proofErr w:type="spellStart"/>
      <w:r w:rsidRPr="006F13A9">
        <w:rPr>
          <w:rFonts w:ascii="宋体" w:hAnsi="宋体" w:cs="宋体" w:hint="eastAsia"/>
          <w:szCs w:val="21"/>
        </w:rPr>
        <w:t>Kt</w:t>
      </w:r>
      <w:proofErr w:type="spellEnd"/>
      <w:r w:rsidRPr="006F13A9">
        <w:rPr>
          <w:rFonts w:ascii="宋体" w:hAnsi="宋体" w:cs="宋体" w:hint="eastAsia"/>
          <w:szCs w:val="21"/>
        </w:rPr>
        <w:t>/v值评估</w:t>
      </w:r>
      <w:r>
        <w:rPr>
          <w:rFonts w:ascii="宋体" w:hAnsi="宋体" w:cs="宋体" w:hint="eastAsia"/>
          <w:szCs w:val="21"/>
        </w:rPr>
        <w:t>、</w:t>
      </w:r>
      <w:r w:rsidRPr="006F13A9">
        <w:rPr>
          <w:rFonts w:hint="eastAsia"/>
          <w:szCs w:val="21"/>
        </w:rPr>
        <w:t>直观和图形界面动态显示监测数据</w:t>
      </w:r>
      <w:r>
        <w:rPr>
          <w:rFonts w:hint="eastAsia"/>
          <w:szCs w:val="21"/>
        </w:rPr>
        <w:t>、</w:t>
      </w:r>
      <w:r w:rsidRPr="006F13A9">
        <w:rPr>
          <w:rFonts w:ascii="宋体" w:hAnsi="宋体" w:hint="eastAsia"/>
          <w:szCs w:val="21"/>
        </w:rPr>
        <w:t>对患者的透析充分性及蛋白摄入量、盐摄入量、体重增加量、体力充沛性等指标进</w:t>
      </w:r>
      <w:r>
        <w:rPr>
          <w:rFonts w:ascii="宋体" w:hAnsi="宋体" w:hint="eastAsia"/>
          <w:szCs w:val="21"/>
        </w:rPr>
        <w:t>行准确分析和最佳预后评估，协助医生对患者进行病情评估，指导治疗等等。</w:t>
      </w:r>
    </w:p>
    <w:p w14:paraId="10F48B3C" w14:textId="5E324C86" w:rsidR="00935BC6" w:rsidRPr="00E60744" w:rsidRDefault="00935BC6" w:rsidP="00FA2D05">
      <w:pPr>
        <w:pStyle w:val="a0"/>
        <w:spacing w:line="360" w:lineRule="auto"/>
        <w:ind w:firstLineChars="200" w:firstLine="480"/>
        <w:rPr>
          <w:rFonts w:ascii="宋体" w:hAnsi="宋体"/>
          <w:szCs w:val="21"/>
        </w:rPr>
      </w:pPr>
      <w:r w:rsidRPr="00E60744">
        <w:rPr>
          <w:rFonts w:ascii="宋体" w:hAnsi="宋体" w:hint="eastAsia"/>
          <w:szCs w:val="21"/>
        </w:rPr>
        <w:t>9、客户定制化</w:t>
      </w:r>
    </w:p>
    <w:p w14:paraId="4AAE874C" w14:textId="21F5753F" w:rsidR="00935BC6" w:rsidRPr="00A52BE8" w:rsidRDefault="00935BC6" w:rsidP="00FA2D05">
      <w:pPr>
        <w:pStyle w:val="a0"/>
        <w:spacing w:line="360" w:lineRule="auto"/>
        <w:ind w:firstLineChars="200" w:firstLine="480"/>
        <w:rPr>
          <w:szCs w:val="24"/>
        </w:rPr>
      </w:pPr>
      <w:r w:rsidRPr="00E60744">
        <w:rPr>
          <w:rFonts w:ascii="宋体" w:hAnsi="宋体"/>
          <w:szCs w:val="21"/>
        </w:rPr>
        <w:t>在维保期内</w:t>
      </w:r>
      <w:r w:rsidRPr="00E60744">
        <w:rPr>
          <w:rFonts w:ascii="宋体" w:hAnsi="宋体" w:hint="eastAsia"/>
          <w:szCs w:val="21"/>
        </w:rPr>
        <w:t>，</w:t>
      </w:r>
      <w:r w:rsidRPr="00E60744">
        <w:rPr>
          <w:rFonts w:ascii="宋体" w:hAnsi="宋体"/>
          <w:szCs w:val="21"/>
        </w:rPr>
        <w:t>可根据临床业务需求添加或调整相应的功能</w:t>
      </w:r>
      <w:r w:rsidRPr="00E60744">
        <w:rPr>
          <w:rFonts w:ascii="宋体" w:hAnsi="宋体" w:hint="eastAsia"/>
          <w:szCs w:val="21"/>
        </w:rPr>
        <w:t>。</w:t>
      </w:r>
    </w:p>
    <w:p w14:paraId="74968468" w14:textId="77777777" w:rsidR="00D31CAD" w:rsidRDefault="00D31CAD" w:rsidP="00D31CAD">
      <w:pPr>
        <w:pStyle w:val="2"/>
      </w:pPr>
      <w:r>
        <w:rPr>
          <w:rFonts w:hint="eastAsia"/>
        </w:rPr>
        <w:t>5.2安装、调试与验收</w:t>
      </w:r>
      <w:bookmarkEnd w:id="33"/>
    </w:p>
    <w:p w14:paraId="4D62769D" w14:textId="77777777" w:rsidR="00D31CAD" w:rsidRDefault="00D31CAD" w:rsidP="00D31CAD">
      <w:pPr>
        <w:pStyle w:val="3"/>
        <w:numPr>
          <w:ilvl w:val="0"/>
          <w:numId w:val="0"/>
        </w:numPr>
        <w:ind w:left="288"/>
        <w:rPr>
          <w:rFonts w:ascii="宋体" w:hAnsi="宋体"/>
          <w:sz w:val="24"/>
          <w:szCs w:val="24"/>
        </w:rPr>
      </w:pPr>
      <w:bookmarkStart w:id="34" w:name="_Toc157193804"/>
      <w:r>
        <w:rPr>
          <w:rFonts w:ascii="宋体" w:hAnsi="宋体" w:hint="eastAsia"/>
          <w:sz w:val="24"/>
          <w:szCs w:val="24"/>
        </w:rPr>
        <w:t>5.2.1安装、调试与验收</w:t>
      </w:r>
      <w:bookmarkEnd w:id="34"/>
    </w:p>
    <w:p w14:paraId="556D4BC3" w14:textId="77777777" w:rsidR="00D31CAD" w:rsidRDefault="00D31CAD" w:rsidP="00D31CAD">
      <w:pPr>
        <w:pStyle w:val="a0"/>
        <w:spacing w:line="360" w:lineRule="auto"/>
        <w:rPr>
          <w:rFonts w:ascii="宋体" w:hAnsi="宋体"/>
          <w:szCs w:val="24"/>
        </w:rPr>
      </w:pPr>
      <w:r>
        <w:rPr>
          <w:rFonts w:ascii="宋体" w:hAnsi="宋体" w:hint="eastAsia"/>
          <w:szCs w:val="24"/>
        </w:rPr>
        <w:t>中标单位负责合同供货软件及相关设备的现场安装调试，以及整个应用软件系统的总体集成安装调试。</w:t>
      </w:r>
    </w:p>
    <w:p w14:paraId="5D0052CD" w14:textId="77777777" w:rsidR="00D31CAD" w:rsidRDefault="00D31CAD" w:rsidP="00D31CAD">
      <w:pPr>
        <w:pStyle w:val="a0"/>
        <w:spacing w:line="360" w:lineRule="auto"/>
        <w:rPr>
          <w:rFonts w:ascii="宋体" w:hAnsi="宋体"/>
          <w:szCs w:val="24"/>
        </w:rPr>
      </w:pPr>
      <w:r>
        <w:rPr>
          <w:rFonts w:ascii="宋体" w:hAnsi="宋体" w:hint="eastAsia"/>
          <w:szCs w:val="24"/>
        </w:rPr>
        <w:t>在安装调试前，中标单位应提前</w:t>
      </w:r>
      <w:r w:rsidR="00D978AA">
        <w:rPr>
          <w:rFonts w:ascii="宋体" w:hAnsi="宋体"/>
          <w:szCs w:val="24"/>
        </w:rPr>
        <w:t>1</w:t>
      </w:r>
      <w:r>
        <w:rPr>
          <w:rFonts w:ascii="宋体" w:hAnsi="宋体" w:hint="eastAsia"/>
          <w:szCs w:val="24"/>
        </w:rPr>
        <w:t>个星期向用户提供安装调试计划。安装调试计划至少包括以下内容：</w:t>
      </w:r>
    </w:p>
    <w:p w14:paraId="70756FF1" w14:textId="77777777" w:rsidR="00D31CAD" w:rsidRDefault="00D31CAD" w:rsidP="00D31CAD">
      <w:pPr>
        <w:pStyle w:val="a0"/>
        <w:spacing w:line="360" w:lineRule="auto"/>
        <w:rPr>
          <w:rFonts w:ascii="宋体" w:hAnsi="宋体"/>
          <w:szCs w:val="24"/>
        </w:rPr>
      </w:pPr>
      <w:r>
        <w:rPr>
          <w:rFonts w:ascii="宋体" w:hAnsi="宋体" w:hint="eastAsia"/>
          <w:szCs w:val="24"/>
        </w:rPr>
        <w:t>1）安装调试手册</w:t>
      </w:r>
    </w:p>
    <w:p w14:paraId="645458D9" w14:textId="77777777" w:rsidR="00D31CAD" w:rsidRDefault="00D31CAD" w:rsidP="00D31CAD">
      <w:pPr>
        <w:pStyle w:val="a0"/>
        <w:spacing w:line="360" w:lineRule="auto"/>
        <w:rPr>
          <w:rFonts w:ascii="宋体" w:hAnsi="宋体"/>
          <w:szCs w:val="24"/>
        </w:rPr>
      </w:pPr>
      <w:r>
        <w:rPr>
          <w:rFonts w:ascii="宋体" w:hAnsi="宋体" w:hint="eastAsia"/>
          <w:szCs w:val="24"/>
        </w:rPr>
        <w:t>2）安装调试进度安排</w:t>
      </w:r>
    </w:p>
    <w:p w14:paraId="12E1770B" w14:textId="77777777" w:rsidR="00D31CAD" w:rsidRDefault="00D31CAD" w:rsidP="00D31CAD">
      <w:pPr>
        <w:pStyle w:val="a0"/>
        <w:spacing w:line="360" w:lineRule="auto"/>
        <w:rPr>
          <w:rFonts w:ascii="宋体" w:hAnsi="宋体"/>
          <w:szCs w:val="24"/>
        </w:rPr>
      </w:pPr>
      <w:r>
        <w:rPr>
          <w:rFonts w:ascii="宋体" w:hAnsi="宋体" w:hint="eastAsia"/>
          <w:szCs w:val="24"/>
        </w:rPr>
        <w:t>3）安装调试方式</w:t>
      </w:r>
    </w:p>
    <w:p w14:paraId="6EA09E49" w14:textId="77777777" w:rsidR="00D31CAD" w:rsidRDefault="00D31CAD" w:rsidP="00D31CAD">
      <w:pPr>
        <w:pStyle w:val="a0"/>
        <w:spacing w:line="360" w:lineRule="auto"/>
        <w:rPr>
          <w:rFonts w:ascii="宋体" w:hAnsi="宋体"/>
          <w:szCs w:val="24"/>
        </w:rPr>
      </w:pPr>
      <w:r>
        <w:rPr>
          <w:rFonts w:ascii="宋体" w:hAnsi="宋体" w:hint="eastAsia"/>
          <w:szCs w:val="24"/>
        </w:rPr>
        <w:t>4）安装调试环境的准备</w:t>
      </w:r>
    </w:p>
    <w:p w14:paraId="22E546B0" w14:textId="77777777" w:rsidR="00D31CAD" w:rsidRDefault="00D31CAD" w:rsidP="00D31CAD">
      <w:pPr>
        <w:pStyle w:val="a0"/>
        <w:spacing w:line="360" w:lineRule="auto"/>
        <w:rPr>
          <w:rFonts w:ascii="宋体" w:hAnsi="宋体"/>
          <w:szCs w:val="24"/>
        </w:rPr>
      </w:pPr>
      <w:r>
        <w:rPr>
          <w:rFonts w:ascii="宋体" w:hAnsi="宋体" w:hint="eastAsia"/>
          <w:szCs w:val="24"/>
        </w:rPr>
        <w:t>5）其他准备工作</w:t>
      </w:r>
    </w:p>
    <w:p w14:paraId="50D5A4A1" w14:textId="77777777" w:rsidR="00D31CAD" w:rsidRDefault="00D31CAD" w:rsidP="00D31CAD">
      <w:pPr>
        <w:pStyle w:val="a0"/>
        <w:spacing w:line="360" w:lineRule="auto"/>
        <w:rPr>
          <w:rFonts w:ascii="宋体" w:hAnsi="宋体"/>
          <w:szCs w:val="24"/>
        </w:rPr>
      </w:pPr>
      <w:r>
        <w:rPr>
          <w:rFonts w:ascii="宋体" w:hAnsi="宋体" w:hint="eastAsia"/>
          <w:szCs w:val="24"/>
        </w:rPr>
        <w:t>中标单位负责合同软件及相关设备的现场安装、调试。中标单位应派遣技术熟练、称职的技术人员到现场进行技术服务。安装、调试工作应在用户代表在场时进行。</w:t>
      </w:r>
    </w:p>
    <w:p w14:paraId="2F199466" w14:textId="77777777" w:rsidR="00D31CAD" w:rsidRDefault="00D31CAD" w:rsidP="00D31CAD">
      <w:pPr>
        <w:pStyle w:val="a0"/>
        <w:spacing w:line="360" w:lineRule="auto"/>
        <w:rPr>
          <w:rFonts w:ascii="宋体" w:hAnsi="宋体"/>
          <w:szCs w:val="24"/>
        </w:rPr>
      </w:pPr>
      <w:r>
        <w:rPr>
          <w:rFonts w:ascii="宋体" w:hAnsi="宋体" w:hint="eastAsia"/>
          <w:szCs w:val="24"/>
        </w:rPr>
        <w:t>安装调试过程中，由于中标单位原因造成的缺损由中标单位负责补充、更换。</w:t>
      </w:r>
    </w:p>
    <w:p w14:paraId="035ED3B7" w14:textId="77777777" w:rsidR="00D31CAD" w:rsidRDefault="00D31CAD" w:rsidP="00D31CAD">
      <w:pPr>
        <w:pStyle w:val="a0"/>
        <w:spacing w:line="360" w:lineRule="auto"/>
        <w:rPr>
          <w:rFonts w:ascii="宋体" w:hAnsi="宋体"/>
          <w:szCs w:val="24"/>
        </w:rPr>
      </w:pPr>
      <w:r>
        <w:rPr>
          <w:rFonts w:ascii="宋体" w:hAnsi="宋体" w:hint="eastAsia"/>
          <w:szCs w:val="24"/>
        </w:rPr>
        <w:lastRenderedPageBreak/>
        <w:t>中标单位应遵守现场的规章制度，在现场的工作休息时间应与用户保持一致。</w:t>
      </w:r>
    </w:p>
    <w:p w14:paraId="67ECD1F8" w14:textId="77777777" w:rsidR="00D31CAD" w:rsidRDefault="00D31CAD" w:rsidP="00D31CAD">
      <w:pPr>
        <w:pStyle w:val="a0"/>
        <w:spacing w:line="360" w:lineRule="auto"/>
        <w:rPr>
          <w:rFonts w:ascii="宋体" w:hAnsi="宋体"/>
          <w:szCs w:val="24"/>
        </w:rPr>
      </w:pPr>
      <w:r>
        <w:rPr>
          <w:rFonts w:ascii="宋体" w:hAnsi="宋体" w:hint="eastAsia"/>
          <w:szCs w:val="24"/>
        </w:rPr>
        <w:t>现场工作进度、每天完成的主要工作、发生的问题或事故以及解决办法，应每天记载在工作日志上，由双方代表签字。</w:t>
      </w:r>
    </w:p>
    <w:p w14:paraId="034003AB" w14:textId="77777777" w:rsidR="00D31CAD" w:rsidRDefault="00D31CAD" w:rsidP="00D31CAD">
      <w:pPr>
        <w:pStyle w:val="a0"/>
        <w:spacing w:line="360" w:lineRule="auto"/>
        <w:rPr>
          <w:rFonts w:ascii="宋体" w:hAnsi="宋体"/>
          <w:szCs w:val="24"/>
        </w:rPr>
      </w:pPr>
      <w:r>
        <w:rPr>
          <w:rFonts w:ascii="宋体" w:hAnsi="宋体" w:hint="eastAsia"/>
          <w:szCs w:val="24"/>
        </w:rPr>
        <w:t>安装调试完成后，中标单位应向用户提供安装、调试报告。安装调试报告至少应包括以下内容：</w:t>
      </w:r>
    </w:p>
    <w:p w14:paraId="49D9722A" w14:textId="77777777" w:rsidR="00D31CAD" w:rsidRDefault="00D31CAD" w:rsidP="00D31CAD">
      <w:pPr>
        <w:pStyle w:val="a0"/>
        <w:numPr>
          <w:ilvl w:val="1"/>
          <w:numId w:val="6"/>
        </w:numPr>
        <w:spacing w:line="360" w:lineRule="auto"/>
        <w:rPr>
          <w:rFonts w:ascii="宋体" w:hAnsi="宋体"/>
          <w:szCs w:val="24"/>
        </w:rPr>
      </w:pPr>
      <w:r>
        <w:rPr>
          <w:rFonts w:ascii="宋体" w:hAnsi="宋体" w:hint="eastAsia"/>
          <w:szCs w:val="24"/>
        </w:rPr>
        <w:t>安装调试结果</w:t>
      </w:r>
    </w:p>
    <w:p w14:paraId="35FD9432" w14:textId="77777777" w:rsidR="00D31CAD" w:rsidRDefault="00D31CAD" w:rsidP="00D31CAD">
      <w:pPr>
        <w:pStyle w:val="a0"/>
        <w:numPr>
          <w:ilvl w:val="1"/>
          <w:numId w:val="6"/>
        </w:numPr>
        <w:spacing w:line="360" w:lineRule="auto"/>
        <w:rPr>
          <w:rFonts w:ascii="宋体" w:hAnsi="宋体"/>
          <w:szCs w:val="24"/>
        </w:rPr>
      </w:pPr>
      <w:r>
        <w:rPr>
          <w:rFonts w:ascii="宋体" w:hAnsi="宋体" w:hint="eastAsia"/>
          <w:szCs w:val="24"/>
        </w:rPr>
        <w:t>安装调试中出现的问题及解决办法</w:t>
      </w:r>
    </w:p>
    <w:p w14:paraId="5C2B11F6" w14:textId="77777777" w:rsidR="00D31CAD" w:rsidRDefault="00D31CAD" w:rsidP="00D31CAD">
      <w:pPr>
        <w:pStyle w:val="a0"/>
        <w:spacing w:line="360" w:lineRule="auto"/>
        <w:rPr>
          <w:rFonts w:ascii="宋体" w:hAnsi="宋体"/>
          <w:szCs w:val="24"/>
        </w:rPr>
      </w:pPr>
      <w:r>
        <w:rPr>
          <w:rFonts w:ascii="宋体" w:hAnsi="宋体" w:hint="eastAsia"/>
          <w:szCs w:val="24"/>
        </w:rPr>
        <w:t>中标单位应向用户提交测试内容和测试方法。测试计划和测试内容由中标单位拟定，经用户确认。</w:t>
      </w:r>
    </w:p>
    <w:p w14:paraId="7B5CF55D" w14:textId="77777777" w:rsidR="00D31CAD" w:rsidRDefault="00D31CAD" w:rsidP="00D31CAD">
      <w:pPr>
        <w:pStyle w:val="a0"/>
        <w:spacing w:line="360" w:lineRule="auto"/>
        <w:rPr>
          <w:rFonts w:ascii="宋体" w:hAnsi="宋体"/>
          <w:szCs w:val="24"/>
        </w:rPr>
      </w:pPr>
      <w:r>
        <w:rPr>
          <w:rFonts w:ascii="宋体" w:hAnsi="宋体" w:hint="eastAsia"/>
          <w:szCs w:val="24"/>
        </w:rPr>
        <w:t>在安装、调试过程中，中标单位应对用户所提出的问题给予满意的答复，并向用户提供安装调试过程中的各种文档资料，以便用户今后能掌握操作方法和维护方法。</w:t>
      </w:r>
    </w:p>
    <w:p w14:paraId="383DD950" w14:textId="77777777" w:rsidR="00D31CAD" w:rsidRDefault="00D31CAD" w:rsidP="00D31CAD">
      <w:pPr>
        <w:pStyle w:val="a0"/>
        <w:spacing w:line="360" w:lineRule="auto"/>
        <w:rPr>
          <w:rFonts w:ascii="宋体" w:hAnsi="宋体"/>
          <w:szCs w:val="24"/>
        </w:rPr>
      </w:pPr>
      <w:r>
        <w:rPr>
          <w:rFonts w:ascii="宋体" w:hAnsi="宋体" w:hint="eastAsia"/>
          <w:szCs w:val="24"/>
        </w:rPr>
        <w:t>在验收测试开始时，中标单位应向用户提供验收测试计划，应包括以下内容：</w:t>
      </w:r>
    </w:p>
    <w:p w14:paraId="37C69486" w14:textId="77777777" w:rsidR="00D31CAD" w:rsidRDefault="00D31CAD" w:rsidP="00D31CAD">
      <w:pPr>
        <w:pStyle w:val="a0"/>
        <w:numPr>
          <w:ilvl w:val="1"/>
          <w:numId w:val="5"/>
        </w:numPr>
        <w:spacing w:line="360" w:lineRule="auto"/>
        <w:rPr>
          <w:rFonts w:ascii="宋体" w:hAnsi="宋体"/>
          <w:szCs w:val="24"/>
        </w:rPr>
      </w:pPr>
      <w:r>
        <w:rPr>
          <w:rFonts w:ascii="宋体" w:hAnsi="宋体" w:hint="eastAsia"/>
          <w:szCs w:val="24"/>
        </w:rPr>
        <w:t>明确测试对象及应达到的测试指标</w:t>
      </w:r>
    </w:p>
    <w:p w14:paraId="583CB6F0" w14:textId="77777777" w:rsidR="00D31CAD" w:rsidRDefault="00D31CAD" w:rsidP="00D31CAD">
      <w:pPr>
        <w:pStyle w:val="a0"/>
        <w:numPr>
          <w:ilvl w:val="1"/>
          <w:numId w:val="5"/>
        </w:numPr>
        <w:spacing w:line="360" w:lineRule="auto"/>
        <w:rPr>
          <w:rFonts w:ascii="宋体" w:hAnsi="宋体"/>
          <w:szCs w:val="24"/>
        </w:rPr>
      </w:pPr>
      <w:r>
        <w:rPr>
          <w:rFonts w:ascii="宋体" w:hAnsi="宋体" w:hint="eastAsia"/>
          <w:szCs w:val="24"/>
        </w:rPr>
        <w:t>测试方法和测试条件</w:t>
      </w:r>
    </w:p>
    <w:p w14:paraId="2C43025C" w14:textId="77777777" w:rsidR="00D31CAD" w:rsidRDefault="00D31CAD" w:rsidP="00D31CAD">
      <w:pPr>
        <w:pStyle w:val="a0"/>
        <w:numPr>
          <w:ilvl w:val="1"/>
          <w:numId w:val="5"/>
        </w:numPr>
        <w:spacing w:line="360" w:lineRule="auto"/>
        <w:rPr>
          <w:rFonts w:ascii="宋体" w:hAnsi="宋体"/>
          <w:szCs w:val="24"/>
        </w:rPr>
      </w:pPr>
      <w:r>
        <w:rPr>
          <w:rFonts w:ascii="宋体" w:hAnsi="宋体" w:hint="eastAsia"/>
          <w:szCs w:val="24"/>
        </w:rPr>
        <w:t>测试资料和数据</w:t>
      </w:r>
    </w:p>
    <w:p w14:paraId="21BE4FDA" w14:textId="77777777" w:rsidR="00D31CAD" w:rsidRDefault="00D31CAD" w:rsidP="00D31CAD">
      <w:pPr>
        <w:pStyle w:val="a0"/>
        <w:numPr>
          <w:ilvl w:val="1"/>
          <w:numId w:val="5"/>
        </w:numPr>
        <w:spacing w:line="360" w:lineRule="auto"/>
        <w:rPr>
          <w:rFonts w:ascii="宋体" w:hAnsi="宋体"/>
          <w:szCs w:val="24"/>
        </w:rPr>
      </w:pPr>
      <w:r>
        <w:rPr>
          <w:rFonts w:ascii="宋体" w:hAnsi="宋体" w:hint="eastAsia"/>
          <w:szCs w:val="24"/>
        </w:rPr>
        <w:t>测试进度</w:t>
      </w:r>
    </w:p>
    <w:p w14:paraId="1D0A1C2A" w14:textId="77777777" w:rsidR="00D31CAD" w:rsidRDefault="00D31CAD" w:rsidP="00D31CAD">
      <w:pPr>
        <w:pStyle w:val="a0"/>
        <w:spacing w:line="360" w:lineRule="auto"/>
        <w:rPr>
          <w:rFonts w:ascii="宋体" w:hAnsi="宋体"/>
          <w:szCs w:val="24"/>
        </w:rPr>
      </w:pPr>
      <w:r>
        <w:rPr>
          <w:rFonts w:ascii="宋体" w:hAnsi="宋体" w:hint="eastAsia"/>
          <w:szCs w:val="24"/>
        </w:rPr>
        <w:t>验收：由用户对合同软件进行测试，测试结果必须满足本</w:t>
      </w:r>
      <w:r w:rsidR="00385E98" w:rsidRPr="00385E98">
        <w:rPr>
          <w:rFonts w:ascii="宋体" w:hAnsi="宋体" w:hint="eastAsia"/>
          <w:szCs w:val="24"/>
        </w:rPr>
        <w:t>招标</w:t>
      </w:r>
      <w:r>
        <w:rPr>
          <w:rFonts w:ascii="宋体" w:hAnsi="宋体" w:hint="eastAsia"/>
          <w:szCs w:val="24"/>
        </w:rPr>
        <w:t>文件所规定的技术和功能要求。</w:t>
      </w:r>
    </w:p>
    <w:p w14:paraId="27E7330D" w14:textId="77777777" w:rsidR="00D31CAD" w:rsidRDefault="00D31CAD" w:rsidP="00D31CAD">
      <w:pPr>
        <w:pStyle w:val="3"/>
        <w:numPr>
          <w:ilvl w:val="0"/>
          <w:numId w:val="0"/>
        </w:numPr>
        <w:ind w:left="288"/>
        <w:rPr>
          <w:rFonts w:ascii="宋体" w:hAnsi="宋体"/>
          <w:sz w:val="24"/>
          <w:szCs w:val="24"/>
        </w:rPr>
      </w:pPr>
      <w:bookmarkStart w:id="35" w:name="_Toc157193805"/>
      <w:r>
        <w:rPr>
          <w:rFonts w:ascii="宋体" w:hAnsi="宋体" w:hint="eastAsia"/>
          <w:sz w:val="24"/>
          <w:szCs w:val="24"/>
        </w:rPr>
        <w:t>5.2.2技术文档</w:t>
      </w:r>
      <w:bookmarkEnd w:id="35"/>
    </w:p>
    <w:p w14:paraId="6B9E519C" w14:textId="77777777" w:rsidR="00D31CAD" w:rsidRDefault="00D31CAD" w:rsidP="00D31CAD">
      <w:pPr>
        <w:pStyle w:val="a0"/>
        <w:spacing w:line="360" w:lineRule="auto"/>
        <w:rPr>
          <w:rFonts w:ascii="宋体" w:hAnsi="宋体"/>
          <w:szCs w:val="24"/>
        </w:rPr>
      </w:pPr>
      <w:r>
        <w:rPr>
          <w:rFonts w:ascii="宋体" w:hAnsi="宋体" w:hint="eastAsia"/>
          <w:szCs w:val="24"/>
        </w:rPr>
        <w:t>中标单位在向用户提供软件的同时，应提供相应的技术文档。</w:t>
      </w:r>
    </w:p>
    <w:p w14:paraId="33ADD059" w14:textId="77777777" w:rsidR="00D31CAD" w:rsidRDefault="00D31CAD" w:rsidP="00D31CAD">
      <w:pPr>
        <w:pStyle w:val="a0"/>
        <w:spacing w:line="360" w:lineRule="auto"/>
        <w:rPr>
          <w:rFonts w:ascii="宋体" w:hAnsi="宋体"/>
          <w:szCs w:val="24"/>
        </w:rPr>
      </w:pPr>
      <w:r>
        <w:rPr>
          <w:rFonts w:ascii="宋体" w:hAnsi="宋体" w:hint="eastAsia"/>
          <w:szCs w:val="24"/>
        </w:rPr>
        <w:t>中标单位提供的技术文档应与其安装的软件相一致，技术文档应该全面、完整、详细。中标单位向用户提供的所有技术资料应尽量采用中文，如果原软件厂家没有中文版的技术资料，中标单位应提供英文技术资料。</w:t>
      </w:r>
    </w:p>
    <w:p w14:paraId="2E1EB7C8" w14:textId="77777777" w:rsidR="00D31CAD" w:rsidRDefault="00D31CAD" w:rsidP="00D31CAD">
      <w:pPr>
        <w:pStyle w:val="a0"/>
        <w:spacing w:line="360" w:lineRule="auto"/>
        <w:rPr>
          <w:rFonts w:ascii="宋体" w:hAnsi="宋体"/>
          <w:szCs w:val="24"/>
        </w:rPr>
      </w:pPr>
      <w:r>
        <w:rPr>
          <w:rFonts w:ascii="宋体" w:hAnsi="宋体" w:hint="eastAsia"/>
          <w:szCs w:val="24"/>
        </w:rPr>
        <w:lastRenderedPageBreak/>
        <w:t>中标单位所提供的技术文件应能够满足用户对中标单位所提供的软件安装、使用、维护、应用开放的需要。中标单位提供的技术文档范围至少应包括技术参考手册和用户手册（用于安装、操作、维护、故障排除等）。</w:t>
      </w:r>
    </w:p>
    <w:p w14:paraId="6B7D3823" w14:textId="77777777" w:rsidR="00D31CAD" w:rsidRDefault="00D31CAD" w:rsidP="00D31CAD">
      <w:pPr>
        <w:pStyle w:val="3"/>
        <w:numPr>
          <w:ilvl w:val="0"/>
          <w:numId w:val="0"/>
        </w:numPr>
        <w:ind w:left="288"/>
        <w:rPr>
          <w:rFonts w:ascii="宋体" w:hAnsi="宋体"/>
          <w:sz w:val="24"/>
          <w:szCs w:val="24"/>
        </w:rPr>
      </w:pPr>
      <w:bookmarkStart w:id="36" w:name="_Toc157193806"/>
      <w:r>
        <w:rPr>
          <w:rFonts w:ascii="宋体" w:hAnsi="宋体" w:hint="eastAsia"/>
          <w:sz w:val="24"/>
          <w:szCs w:val="24"/>
        </w:rPr>
        <w:t>5.2.3保修</w:t>
      </w:r>
      <w:bookmarkEnd w:id="36"/>
    </w:p>
    <w:p w14:paraId="3DDF97AB" w14:textId="77777777" w:rsidR="00D31CAD" w:rsidRDefault="00D31CAD" w:rsidP="00D31CAD">
      <w:pPr>
        <w:pStyle w:val="a0"/>
        <w:spacing w:line="360" w:lineRule="auto"/>
        <w:rPr>
          <w:rFonts w:ascii="宋体" w:hAnsi="宋体"/>
          <w:szCs w:val="24"/>
        </w:rPr>
      </w:pPr>
      <w:r w:rsidRPr="003A4306">
        <w:rPr>
          <w:rFonts w:ascii="宋体" w:hAnsi="宋体" w:hint="eastAsia"/>
          <w:szCs w:val="24"/>
        </w:rPr>
        <w:t>中标单位必须</w:t>
      </w:r>
      <w:r>
        <w:rPr>
          <w:rFonts w:ascii="宋体" w:hAnsi="宋体" w:hint="eastAsia"/>
          <w:szCs w:val="24"/>
        </w:rPr>
        <w:t>提供至少12个月（但不限于12个月）的保修期，从完成系统验收后双方代表签字之日起执行。</w:t>
      </w:r>
    </w:p>
    <w:p w14:paraId="45CA45D3" w14:textId="77777777" w:rsidR="00D31CAD" w:rsidRDefault="00D31CAD" w:rsidP="00D31CAD">
      <w:pPr>
        <w:pStyle w:val="a0"/>
        <w:spacing w:line="360" w:lineRule="auto"/>
        <w:rPr>
          <w:rFonts w:ascii="宋体" w:hAnsi="宋体"/>
          <w:szCs w:val="24"/>
        </w:rPr>
      </w:pPr>
      <w:r>
        <w:rPr>
          <w:rFonts w:ascii="宋体" w:hAnsi="宋体" w:hint="eastAsia"/>
          <w:szCs w:val="24"/>
        </w:rPr>
        <w:t>保修期内中标单位必须对所有软件和系统免费提供定期的预防性维护和临时性紧急维修服务。中标单位必须要有在12小时内对用户提出的临时性紧急维修要求做出回应，并派出工程师进行支持的承诺。</w:t>
      </w:r>
    </w:p>
    <w:p w14:paraId="7BE58D29" w14:textId="77777777" w:rsidR="00D31CAD" w:rsidRDefault="00D31CAD" w:rsidP="00D31CAD">
      <w:pPr>
        <w:pStyle w:val="3"/>
        <w:numPr>
          <w:ilvl w:val="0"/>
          <w:numId w:val="0"/>
        </w:numPr>
        <w:ind w:left="288"/>
        <w:rPr>
          <w:rFonts w:ascii="宋体" w:hAnsi="宋体"/>
          <w:sz w:val="24"/>
          <w:szCs w:val="24"/>
        </w:rPr>
      </w:pPr>
      <w:bookmarkStart w:id="37" w:name="_Toc157193807"/>
      <w:r>
        <w:rPr>
          <w:rFonts w:ascii="宋体" w:hAnsi="宋体" w:hint="eastAsia"/>
          <w:sz w:val="24"/>
          <w:szCs w:val="24"/>
        </w:rPr>
        <w:t>5.2.4索赔</w:t>
      </w:r>
      <w:bookmarkEnd w:id="37"/>
    </w:p>
    <w:p w14:paraId="3065521C" w14:textId="77777777" w:rsidR="00D31CAD" w:rsidRDefault="00D31CAD" w:rsidP="00D31CAD">
      <w:pPr>
        <w:pStyle w:val="a0"/>
        <w:spacing w:line="360" w:lineRule="auto"/>
        <w:rPr>
          <w:rFonts w:ascii="宋体" w:hAnsi="宋体"/>
          <w:szCs w:val="24"/>
        </w:rPr>
      </w:pPr>
      <w:r>
        <w:rPr>
          <w:rFonts w:ascii="宋体" w:hAnsi="宋体" w:hint="eastAsia"/>
          <w:szCs w:val="24"/>
        </w:rPr>
        <w:t>如果中标单位不能按照承诺及时地提供相关产品和服务，用户保留索赔的权力。</w:t>
      </w:r>
    </w:p>
    <w:p w14:paraId="3A0BCB86" w14:textId="77777777" w:rsidR="00D31CAD" w:rsidRDefault="00D31CAD" w:rsidP="00D31CAD">
      <w:pPr>
        <w:pStyle w:val="a0"/>
        <w:spacing w:line="360" w:lineRule="auto"/>
        <w:rPr>
          <w:rFonts w:ascii="宋体" w:hAnsi="宋体"/>
          <w:szCs w:val="24"/>
          <w:lang w:val="en-CA"/>
        </w:rPr>
      </w:pPr>
      <w:r>
        <w:rPr>
          <w:rFonts w:ascii="宋体" w:hAnsi="宋体" w:hint="eastAsia"/>
          <w:szCs w:val="24"/>
        </w:rPr>
        <w:t>系统售后服务及技术支持</w:t>
      </w:r>
      <w:r>
        <w:rPr>
          <w:rFonts w:ascii="宋体" w:hAnsi="宋体" w:hint="eastAsia"/>
          <w:szCs w:val="24"/>
          <w:lang w:val="en-CA"/>
        </w:rPr>
        <w:t>在保修期内，如果软件设计厂家对用户购买的软件有了升级版本，中标单位应及时通知用户。如果用户有要求，中标单位应向用户免费提供相同功能的相同软件升级和技术支持。</w:t>
      </w:r>
    </w:p>
    <w:p w14:paraId="718B94DD" w14:textId="77777777" w:rsidR="00D31CAD" w:rsidRDefault="00D31CAD" w:rsidP="00D31CAD">
      <w:pPr>
        <w:pStyle w:val="a0"/>
        <w:spacing w:line="360" w:lineRule="auto"/>
        <w:rPr>
          <w:rFonts w:ascii="宋体" w:hAnsi="宋体"/>
          <w:szCs w:val="24"/>
          <w:lang w:val="en-CA"/>
        </w:rPr>
      </w:pPr>
      <w:r>
        <w:rPr>
          <w:rFonts w:ascii="宋体" w:hAnsi="宋体" w:hint="eastAsia"/>
          <w:szCs w:val="24"/>
          <w:lang w:val="en-CA"/>
        </w:rPr>
        <w:t>中标单位有责任在保修期内提供以下形式的技术支持服务：</w:t>
      </w:r>
    </w:p>
    <w:p w14:paraId="12DAE38A" w14:textId="77777777" w:rsidR="00D31CAD" w:rsidRDefault="00D31CAD" w:rsidP="00D31CAD">
      <w:pPr>
        <w:pStyle w:val="a0"/>
        <w:spacing w:line="360" w:lineRule="auto"/>
        <w:rPr>
          <w:rFonts w:ascii="宋体" w:hAnsi="宋体"/>
          <w:szCs w:val="24"/>
          <w:lang w:val="en-CA"/>
        </w:rPr>
      </w:pPr>
      <w:r>
        <w:rPr>
          <w:rFonts w:ascii="宋体" w:hAnsi="宋体" w:hint="eastAsia"/>
          <w:szCs w:val="24"/>
          <w:lang w:val="en-CA"/>
        </w:rPr>
        <w:t>1）电话咨询</w:t>
      </w:r>
    </w:p>
    <w:p w14:paraId="7257E558" w14:textId="77777777" w:rsidR="00D31CAD" w:rsidRDefault="00D31CAD" w:rsidP="00D31CAD">
      <w:pPr>
        <w:pStyle w:val="a0"/>
        <w:spacing w:line="360" w:lineRule="auto"/>
        <w:ind w:firstLineChars="200" w:firstLine="480"/>
        <w:rPr>
          <w:rFonts w:ascii="宋体" w:hAnsi="宋体"/>
          <w:szCs w:val="24"/>
          <w:lang w:val="en-CA"/>
        </w:rPr>
      </w:pPr>
      <w:r>
        <w:rPr>
          <w:rFonts w:ascii="宋体" w:hAnsi="宋体" w:hint="eastAsia"/>
          <w:szCs w:val="24"/>
          <w:lang w:val="en-CA"/>
        </w:rPr>
        <w:t>中标单位必须为用户提供技术支持电话，解答用户在系统使用中遇到的问题，及时提出解决问题的建议和操作方法。</w:t>
      </w:r>
    </w:p>
    <w:p w14:paraId="3106545C" w14:textId="77777777" w:rsidR="00D31CAD" w:rsidRDefault="00D31CAD" w:rsidP="00D31CAD">
      <w:pPr>
        <w:pStyle w:val="a0"/>
        <w:spacing w:line="360" w:lineRule="auto"/>
        <w:ind w:firstLineChars="200" w:firstLine="480"/>
        <w:rPr>
          <w:rFonts w:ascii="宋体" w:hAnsi="宋体"/>
          <w:szCs w:val="24"/>
          <w:lang w:val="en-CA"/>
        </w:rPr>
      </w:pPr>
      <w:r>
        <w:rPr>
          <w:rFonts w:ascii="宋体" w:hAnsi="宋体" w:hint="eastAsia"/>
          <w:szCs w:val="24"/>
          <w:lang w:val="en-CA"/>
        </w:rPr>
        <w:t>2）应急支持</w:t>
      </w:r>
    </w:p>
    <w:p w14:paraId="5ADF1CC5" w14:textId="77777777" w:rsidR="00D31CAD" w:rsidRDefault="00D31CAD" w:rsidP="00D31CAD">
      <w:pPr>
        <w:pStyle w:val="a0"/>
        <w:spacing w:line="360" w:lineRule="auto"/>
        <w:ind w:leftChars="-1" w:left="-2" w:firstLineChars="200" w:firstLine="480"/>
        <w:rPr>
          <w:rFonts w:ascii="宋体" w:hAnsi="宋体"/>
          <w:szCs w:val="24"/>
          <w:lang w:val="en-CA"/>
        </w:rPr>
      </w:pPr>
      <w:r>
        <w:rPr>
          <w:rFonts w:ascii="宋体" w:hAnsi="宋体" w:hint="eastAsia"/>
          <w:szCs w:val="24"/>
          <w:lang w:val="en-CA"/>
        </w:rPr>
        <w:t>中标单位必须承诺根据用户要求在12小时内派出工程师进行现场支持，满足用户的突发性需求。</w:t>
      </w:r>
    </w:p>
    <w:p w14:paraId="3C5F991E" w14:textId="77777777" w:rsidR="00D31CAD" w:rsidRDefault="00D31CAD" w:rsidP="00FA2D05">
      <w:pPr>
        <w:pStyle w:val="a0"/>
        <w:spacing w:line="360" w:lineRule="auto"/>
        <w:ind w:leftChars="-1" w:left="-2" w:firstLineChars="200" w:firstLine="480"/>
        <w:rPr>
          <w:rFonts w:ascii="宋体" w:hAnsi="宋体"/>
          <w:szCs w:val="24"/>
          <w:lang w:val="en-CA"/>
        </w:rPr>
      </w:pPr>
      <w:r>
        <w:rPr>
          <w:rFonts w:ascii="宋体" w:hAnsi="宋体" w:hint="eastAsia"/>
          <w:szCs w:val="24"/>
          <w:lang w:val="en-CA"/>
        </w:rPr>
        <w:t>保修期后中标单位有义务在本系统的维护、运行管理和开放方面继续给予用户技术协作和咨询。</w:t>
      </w:r>
    </w:p>
    <w:p w14:paraId="3A81EECA" w14:textId="77777777" w:rsidR="00D31CAD" w:rsidRDefault="00D31CAD" w:rsidP="00D31CAD">
      <w:pPr>
        <w:pStyle w:val="2"/>
      </w:pPr>
      <w:bookmarkStart w:id="38" w:name="_Toc157193808"/>
      <w:r>
        <w:rPr>
          <w:rFonts w:hint="eastAsia"/>
        </w:rPr>
        <w:lastRenderedPageBreak/>
        <w:t>5.3培训</w:t>
      </w:r>
      <w:bookmarkEnd w:id="38"/>
    </w:p>
    <w:p w14:paraId="25B27B86" w14:textId="77777777" w:rsidR="00D31CAD" w:rsidRDefault="00D31CAD" w:rsidP="00D31CAD">
      <w:pPr>
        <w:pStyle w:val="3"/>
        <w:numPr>
          <w:ilvl w:val="0"/>
          <w:numId w:val="0"/>
        </w:numPr>
        <w:ind w:left="288"/>
        <w:rPr>
          <w:rFonts w:ascii="宋体" w:hAnsi="宋体"/>
          <w:sz w:val="24"/>
          <w:szCs w:val="24"/>
          <w:lang w:val="en-CA"/>
        </w:rPr>
      </w:pPr>
      <w:bookmarkStart w:id="39" w:name="_Toc157193809"/>
      <w:r>
        <w:rPr>
          <w:rFonts w:ascii="宋体" w:hAnsi="宋体" w:hint="eastAsia"/>
          <w:sz w:val="24"/>
          <w:szCs w:val="24"/>
          <w:lang w:val="en-CA"/>
        </w:rPr>
        <w:t>5.3.1培训要求</w:t>
      </w:r>
      <w:bookmarkEnd w:id="39"/>
    </w:p>
    <w:p w14:paraId="4B3989BD" w14:textId="77777777" w:rsidR="00D31CAD" w:rsidRDefault="00D31CAD" w:rsidP="00D31CAD">
      <w:pPr>
        <w:pStyle w:val="a0"/>
        <w:spacing w:line="360" w:lineRule="auto"/>
        <w:ind w:firstLineChars="200" w:firstLine="480"/>
        <w:rPr>
          <w:rFonts w:ascii="宋体" w:hAnsi="宋体"/>
          <w:szCs w:val="24"/>
          <w:lang w:val="en-CA"/>
        </w:rPr>
      </w:pPr>
      <w:r>
        <w:rPr>
          <w:rFonts w:ascii="宋体" w:hAnsi="宋体" w:hint="eastAsia"/>
          <w:szCs w:val="24"/>
          <w:lang w:val="en-CA"/>
        </w:rPr>
        <w:t>中标单位应向用户提供高水平的培训，包括安装、维护、开发和使用等。所有培训服务（包括培训计划和培训课程）和费用必须包括在投标单位的投标文件中列出。</w:t>
      </w:r>
    </w:p>
    <w:p w14:paraId="7965EB21" w14:textId="77777777" w:rsidR="00D31CAD" w:rsidRDefault="00D31CAD" w:rsidP="00D31CAD">
      <w:pPr>
        <w:pStyle w:val="a0"/>
        <w:spacing w:line="360" w:lineRule="auto"/>
        <w:ind w:firstLineChars="200" w:firstLine="480"/>
        <w:rPr>
          <w:rFonts w:ascii="宋体" w:hAnsi="宋体"/>
          <w:color w:val="000000"/>
          <w:szCs w:val="24"/>
          <w:lang w:val="en-CA"/>
        </w:rPr>
      </w:pPr>
      <w:r>
        <w:rPr>
          <w:rFonts w:ascii="宋体" w:hAnsi="宋体" w:hint="eastAsia"/>
          <w:color w:val="000000"/>
          <w:szCs w:val="24"/>
          <w:lang w:val="en-CA"/>
        </w:rPr>
        <w:t>中标单位必须为所有被培训人员提供培训用的文字资料和讲义等相关用品。</w:t>
      </w:r>
    </w:p>
    <w:p w14:paraId="55FA382A" w14:textId="77777777" w:rsidR="00D31CAD" w:rsidRDefault="00D31CAD" w:rsidP="00D31CAD">
      <w:pPr>
        <w:pStyle w:val="3"/>
        <w:numPr>
          <w:ilvl w:val="0"/>
          <w:numId w:val="0"/>
        </w:numPr>
        <w:ind w:left="288"/>
        <w:rPr>
          <w:rFonts w:ascii="宋体" w:hAnsi="宋体"/>
          <w:color w:val="000000"/>
          <w:sz w:val="24"/>
          <w:szCs w:val="24"/>
          <w:lang w:val="en-CA"/>
        </w:rPr>
      </w:pPr>
      <w:bookmarkStart w:id="40" w:name="_Toc157193810"/>
      <w:r>
        <w:rPr>
          <w:rFonts w:ascii="宋体" w:hAnsi="宋体" w:hint="eastAsia"/>
          <w:color w:val="000000"/>
          <w:sz w:val="24"/>
          <w:szCs w:val="24"/>
          <w:lang w:val="en-CA"/>
        </w:rPr>
        <w:t>5.3.2培训人员与时间</w:t>
      </w:r>
      <w:bookmarkEnd w:id="40"/>
    </w:p>
    <w:p w14:paraId="7B4981BD" w14:textId="77777777" w:rsidR="00D31CAD" w:rsidRDefault="00D31CAD" w:rsidP="00D31CAD">
      <w:pPr>
        <w:pStyle w:val="a0"/>
        <w:spacing w:line="360" w:lineRule="auto"/>
        <w:ind w:firstLineChars="200" w:firstLine="480"/>
        <w:rPr>
          <w:rFonts w:ascii="宋体" w:hAnsi="宋体"/>
          <w:color w:val="000000"/>
          <w:szCs w:val="24"/>
          <w:lang w:val="en-CA"/>
        </w:rPr>
      </w:pPr>
      <w:r>
        <w:rPr>
          <w:rFonts w:ascii="宋体" w:hAnsi="宋体" w:hint="eastAsia"/>
          <w:color w:val="000000"/>
          <w:szCs w:val="24"/>
          <w:lang w:val="en-CA"/>
        </w:rPr>
        <w:t>根据系统开发、安装调试和投入使用情况，安排相关培训。详细列出培训人次及地点。</w:t>
      </w:r>
    </w:p>
    <w:p w14:paraId="4E0331BC" w14:textId="77777777" w:rsidR="00D31CAD" w:rsidRDefault="00D31CAD" w:rsidP="00D31CAD">
      <w:pPr>
        <w:pStyle w:val="3"/>
        <w:numPr>
          <w:ilvl w:val="0"/>
          <w:numId w:val="0"/>
        </w:numPr>
        <w:ind w:left="288"/>
        <w:rPr>
          <w:rFonts w:ascii="宋体" w:hAnsi="宋体"/>
          <w:color w:val="000000"/>
          <w:sz w:val="24"/>
          <w:szCs w:val="24"/>
          <w:lang w:val="en-CA"/>
        </w:rPr>
      </w:pPr>
      <w:bookmarkStart w:id="41" w:name="_Toc157193811"/>
      <w:r>
        <w:rPr>
          <w:rFonts w:ascii="宋体" w:hAnsi="宋体" w:hint="eastAsia"/>
          <w:color w:val="000000"/>
          <w:sz w:val="24"/>
          <w:szCs w:val="24"/>
          <w:lang w:val="en-CA"/>
        </w:rPr>
        <w:t>5.3.3培训计划与费用</w:t>
      </w:r>
      <w:bookmarkEnd w:id="41"/>
    </w:p>
    <w:p w14:paraId="6B97DFB9" w14:textId="77777777" w:rsidR="00D31CAD" w:rsidRDefault="00D31CAD" w:rsidP="00D31CAD">
      <w:pPr>
        <w:pStyle w:val="a0"/>
        <w:spacing w:line="360" w:lineRule="auto"/>
        <w:rPr>
          <w:color w:val="000000"/>
          <w:lang w:val="en-CA"/>
        </w:rPr>
      </w:pPr>
      <w:r>
        <w:rPr>
          <w:rFonts w:ascii="宋体" w:hAnsi="宋体" w:hint="eastAsia"/>
          <w:color w:val="000000"/>
          <w:szCs w:val="24"/>
          <w:lang w:val="en-CA"/>
        </w:rPr>
        <w:t>投标单位应在投标文件中分项，明确列出对用户的培训计划和培训费用。培训所需的各项费用必须计入报价，并分别报价。</w:t>
      </w:r>
    </w:p>
    <w:p w14:paraId="3C6EA1A9" w14:textId="77777777" w:rsidR="00D31CAD" w:rsidRDefault="00D31CAD" w:rsidP="00D31CAD">
      <w:pPr>
        <w:pStyle w:val="1"/>
        <w:numPr>
          <w:ilvl w:val="0"/>
          <w:numId w:val="0"/>
        </w:numPr>
        <w:spacing w:line="360" w:lineRule="auto"/>
        <w:ind w:left="288"/>
        <w:rPr>
          <w:color w:val="000000"/>
        </w:rPr>
      </w:pPr>
      <w:bookmarkStart w:id="42" w:name="_Toc157193812"/>
      <w:bookmarkEnd w:id="30"/>
      <w:r>
        <w:rPr>
          <w:rFonts w:hint="eastAsia"/>
          <w:color w:val="000000"/>
        </w:rPr>
        <w:lastRenderedPageBreak/>
        <w:t>第六部分</w:t>
      </w:r>
      <w:r>
        <w:rPr>
          <w:rFonts w:hint="eastAsia"/>
          <w:color w:val="000000"/>
        </w:rPr>
        <w:t xml:space="preserve">   </w:t>
      </w:r>
      <w:r>
        <w:rPr>
          <w:rFonts w:hint="eastAsia"/>
          <w:color w:val="000000"/>
        </w:rPr>
        <w:t>附件</w:t>
      </w:r>
      <w:bookmarkEnd w:id="42"/>
    </w:p>
    <w:p w14:paraId="7B3CA822" w14:textId="77777777" w:rsidR="00D31CAD" w:rsidRDefault="00D31CAD" w:rsidP="00D31CAD">
      <w:pPr>
        <w:spacing w:line="360" w:lineRule="auto"/>
        <w:jc w:val="center"/>
        <w:outlineLvl w:val="0"/>
        <w:rPr>
          <w:b/>
          <w:color w:val="000000"/>
          <w:sz w:val="44"/>
        </w:rPr>
      </w:pPr>
    </w:p>
    <w:p w14:paraId="610B1517" w14:textId="77777777" w:rsidR="00D31CAD" w:rsidRDefault="00D31CAD" w:rsidP="00D31CAD">
      <w:pPr>
        <w:spacing w:line="360" w:lineRule="auto"/>
        <w:jc w:val="center"/>
        <w:outlineLvl w:val="0"/>
        <w:rPr>
          <w:b/>
          <w:color w:val="000000"/>
          <w:sz w:val="44"/>
        </w:rPr>
      </w:pPr>
    </w:p>
    <w:p w14:paraId="0134ED33" w14:textId="77777777" w:rsidR="00D31CAD" w:rsidRDefault="00D31CAD" w:rsidP="00D31CAD">
      <w:pPr>
        <w:spacing w:line="360" w:lineRule="auto"/>
        <w:jc w:val="center"/>
        <w:outlineLvl w:val="0"/>
        <w:rPr>
          <w:b/>
          <w:color w:val="000000"/>
          <w:sz w:val="44"/>
        </w:rPr>
      </w:pPr>
      <w:r>
        <w:rPr>
          <w:rFonts w:hint="eastAsia"/>
          <w:b/>
          <w:color w:val="000000"/>
          <w:sz w:val="44"/>
        </w:rPr>
        <w:t>投</w:t>
      </w:r>
      <w:r>
        <w:rPr>
          <w:rFonts w:hint="eastAsia"/>
          <w:b/>
          <w:color w:val="000000"/>
          <w:sz w:val="44"/>
        </w:rPr>
        <w:t xml:space="preserve">   </w:t>
      </w:r>
      <w:r>
        <w:rPr>
          <w:rFonts w:hint="eastAsia"/>
          <w:b/>
          <w:color w:val="000000"/>
          <w:sz w:val="44"/>
        </w:rPr>
        <w:t>标</w:t>
      </w:r>
      <w:r>
        <w:rPr>
          <w:rFonts w:hint="eastAsia"/>
          <w:b/>
          <w:color w:val="000000"/>
          <w:sz w:val="44"/>
        </w:rPr>
        <w:t xml:space="preserve">    </w:t>
      </w:r>
      <w:r>
        <w:rPr>
          <w:rFonts w:hint="eastAsia"/>
          <w:b/>
          <w:color w:val="000000"/>
          <w:sz w:val="44"/>
        </w:rPr>
        <w:t>书</w:t>
      </w:r>
    </w:p>
    <w:p w14:paraId="667C68D5" w14:textId="77777777" w:rsidR="00D31CAD" w:rsidRDefault="00D31CAD" w:rsidP="00D31CAD">
      <w:pPr>
        <w:spacing w:line="360" w:lineRule="auto"/>
        <w:jc w:val="center"/>
        <w:rPr>
          <w:color w:val="000000"/>
          <w:sz w:val="28"/>
        </w:rPr>
      </w:pPr>
    </w:p>
    <w:p w14:paraId="4DCEB322" w14:textId="77777777" w:rsidR="00D31CAD" w:rsidRDefault="00D31CAD" w:rsidP="00D31CAD">
      <w:pPr>
        <w:spacing w:line="360" w:lineRule="auto"/>
        <w:rPr>
          <w:color w:val="000000"/>
          <w:sz w:val="28"/>
        </w:rPr>
      </w:pPr>
    </w:p>
    <w:p w14:paraId="0DBAF90B" w14:textId="77777777" w:rsidR="00D31CAD" w:rsidRDefault="00D31CAD" w:rsidP="00D31CAD">
      <w:pPr>
        <w:spacing w:line="360" w:lineRule="auto"/>
        <w:jc w:val="center"/>
        <w:rPr>
          <w:b/>
          <w:bCs/>
          <w:color w:val="000000"/>
          <w:sz w:val="28"/>
        </w:rPr>
      </w:pPr>
    </w:p>
    <w:p w14:paraId="58F0DEBB" w14:textId="77777777" w:rsidR="00D31CAD" w:rsidRDefault="00D31CAD" w:rsidP="00D31CAD">
      <w:pPr>
        <w:spacing w:line="360" w:lineRule="auto"/>
        <w:jc w:val="center"/>
        <w:rPr>
          <w:b/>
          <w:bCs/>
          <w:color w:val="000000"/>
          <w:sz w:val="28"/>
        </w:rPr>
      </w:pPr>
    </w:p>
    <w:p w14:paraId="2B9D8D91" w14:textId="77777777" w:rsidR="00D31CAD" w:rsidRDefault="00D31CAD" w:rsidP="00D31CAD">
      <w:pPr>
        <w:spacing w:line="360" w:lineRule="auto"/>
        <w:jc w:val="center"/>
        <w:rPr>
          <w:b/>
          <w:bCs/>
          <w:color w:val="000000"/>
          <w:sz w:val="28"/>
        </w:rPr>
      </w:pPr>
      <w:r>
        <w:rPr>
          <w:rFonts w:hint="eastAsia"/>
          <w:b/>
          <w:bCs/>
          <w:color w:val="000000"/>
          <w:sz w:val="28"/>
        </w:rPr>
        <w:t>招标单位名称：中国中医科学院望京医院</w:t>
      </w:r>
    </w:p>
    <w:p w14:paraId="564CC127" w14:textId="77777777" w:rsidR="00D31CAD" w:rsidRDefault="00D31CAD" w:rsidP="00D31CAD">
      <w:pPr>
        <w:spacing w:line="360" w:lineRule="auto"/>
        <w:jc w:val="center"/>
        <w:rPr>
          <w:b/>
          <w:bCs/>
          <w:color w:val="000000"/>
          <w:sz w:val="28"/>
        </w:rPr>
      </w:pPr>
    </w:p>
    <w:p w14:paraId="599AC7F6" w14:textId="77777777" w:rsidR="00D31CAD" w:rsidRDefault="00D31CAD" w:rsidP="00D31CAD">
      <w:pPr>
        <w:spacing w:line="360" w:lineRule="auto"/>
        <w:jc w:val="center"/>
        <w:rPr>
          <w:b/>
          <w:bCs/>
          <w:color w:val="000000"/>
          <w:sz w:val="28"/>
        </w:rPr>
      </w:pPr>
    </w:p>
    <w:p w14:paraId="21F61D8F" w14:textId="77777777" w:rsidR="00D31CAD" w:rsidRPr="00D1667A" w:rsidRDefault="00D31CAD" w:rsidP="00D31CAD">
      <w:pPr>
        <w:spacing w:line="360" w:lineRule="auto"/>
        <w:jc w:val="center"/>
        <w:rPr>
          <w:b/>
          <w:bCs/>
          <w:color w:val="000000"/>
          <w:sz w:val="28"/>
        </w:rPr>
      </w:pPr>
      <w:r>
        <w:rPr>
          <w:rFonts w:hint="eastAsia"/>
          <w:b/>
          <w:bCs/>
          <w:color w:val="000000"/>
          <w:sz w:val="28"/>
        </w:rPr>
        <w:t>招标内容：</w:t>
      </w:r>
      <w:r w:rsidR="000A2015">
        <w:rPr>
          <w:rFonts w:hint="eastAsia"/>
          <w:b/>
          <w:bCs/>
          <w:color w:val="000000"/>
          <w:sz w:val="28"/>
        </w:rPr>
        <w:t>血液透析</w:t>
      </w:r>
      <w:r w:rsidR="00896730">
        <w:rPr>
          <w:rFonts w:hint="eastAsia"/>
          <w:b/>
          <w:bCs/>
          <w:color w:val="000000"/>
          <w:sz w:val="28"/>
        </w:rPr>
        <w:t>管理</w:t>
      </w:r>
      <w:r w:rsidR="002B6512" w:rsidRPr="002B6512">
        <w:rPr>
          <w:rFonts w:hint="eastAsia"/>
          <w:b/>
          <w:bCs/>
          <w:color w:val="000000"/>
          <w:sz w:val="28"/>
        </w:rPr>
        <w:t>信息系统</w:t>
      </w:r>
      <w:r w:rsidRPr="00D1667A">
        <w:rPr>
          <w:rFonts w:hint="eastAsia"/>
          <w:b/>
          <w:bCs/>
          <w:color w:val="000000"/>
          <w:sz w:val="28"/>
        </w:rPr>
        <w:t>项目</w:t>
      </w:r>
    </w:p>
    <w:p w14:paraId="79D8ADB8" w14:textId="77777777" w:rsidR="00D31CAD" w:rsidRPr="002626AD" w:rsidRDefault="00D31CAD" w:rsidP="00D31CAD">
      <w:pPr>
        <w:spacing w:line="360" w:lineRule="auto"/>
        <w:rPr>
          <w:color w:val="000000"/>
          <w:sz w:val="28"/>
        </w:rPr>
      </w:pPr>
    </w:p>
    <w:p w14:paraId="088D6395" w14:textId="77777777" w:rsidR="00D31CAD" w:rsidRDefault="00D31CAD" w:rsidP="00D31CAD">
      <w:pPr>
        <w:spacing w:line="360" w:lineRule="auto"/>
        <w:rPr>
          <w:color w:val="000000"/>
          <w:sz w:val="28"/>
        </w:rPr>
      </w:pPr>
    </w:p>
    <w:p w14:paraId="333208CC" w14:textId="77777777" w:rsidR="00D31CAD" w:rsidRDefault="00D31CAD" w:rsidP="00D31CAD">
      <w:pPr>
        <w:spacing w:line="360" w:lineRule="auto"/>
        <w:rPr>
          <w:color w:val="000000"/>
          <w:sz w:val="28"/>
        </w:rPr>
      </w:pPr>
    </w:p>
    <w:p w14:paraId="21884065" w14:textId="77777777" w:rsidR="00D31CAD" w:rsidRDefault="00D31CAD" w:rsidP="00D31CAD">
      <w:pPr>
        <w:spacing w:line="360" w:lineRule="auto"/>
        <w:rPr>
          <w:color w:val="000000"/>
          <w:sz w:val="28"/>
        </w:rPr>
      </w:pPr>
    </w:p>
    <w:p w14:paraId="031B24B5" w14:textId="77777777" w:rsidR="00D31CAD" w:rsidRDefault="00D31CAD" w:rsidP="00D31CAD">
      <w:pPr>
        <w:spacing w:line="360" w:lineRule="auto"/>
        <w:ind w:left="3825" w:firstLine="425"/>
        <w:rPr>
          <w:color w:val="000000"/>
          <w:sz w:val="28"/>
        </w:rPr>
      </w:pPr>
      <w:r>
        <w:rPr>
          <w:rFonts w:hint="eastAsia"/>
          <w:color w:val="000000"/>
          <w:sz w:val="28"/>
        </w:rPr>
        <w:t>投标单位：</w:t>
      </w:r>
      <w:r>
        <w:rPr>
          <w:color w:val="000000"/>
          <w:sz w:val="28"/>
        </w:rPr>
        <w:t>_______________</w:t>
      </w:r>
    </w:p>
    <w:p w14:paraId="435BE834" w14:textId="77777777" w:rsidR="00D31CAD" w:rsidRDefault="00D31CAD" w:rsidP="00D31CAD">
      <w:pPr>
        <w:spacing w:line="360" w:lineRule="auto"/>
        <w:ind w:left="3825" w:firstLine="425"/>
        <w:rPr>
          <w:color w:val="000000"/>
          <w:sz w:val="28"/>
        </w:rPr>
      </w:pPr>
      <w:r>
        <w:rPr>
          <w:rFonts w:hint="eastAsia"/>
          <w:color w:val="000000"/>
          <w:sz w:val="28"/>
        </w:rPr>
        <w:t>签章：</w:t>
      </w:r>
    </w:p>
    <w:p w14:paraId="37E7F26D" w14:textId="77777777" w:rsidR="00D31CAD" w:rsidRDefault="00D31CAD" w:rsidP="00D31CAD">
      <w:pPr>
        <w:spacing w:line="360" w:lineRule="auto"/>
        <w:ind w:left="3825" w:firstLine="425"/>
        <w:rPr>
          <w:color w:val="000000"/>
          <w:sz w:val="28"/>
        </w:rPr>
      </w:pPr>
      <w:r>
        <w:rPr>
          <w:rFonts w:hint="eastAsia"/>
          <w:color w:val="000000"/>
          <w:sz w:val="28"/>
        </w:rPr>
        <w:t>发出日期：</w:t>
      </w:r>
      <w:r>
        <w:rPr>
          <w:rFonts w:hint="eastAsia"/>
          <w:color w:val="000000"/>
          <w:sz w:val="28"/>
        </w:rPr>
        <w:t xml:space="preserve">      </w:t>
      </w:r>
      <w:r>
        <w:rPr>
          <w:rFonts w:hint="eastAsia"/>
          <w:color w:val="000000"/>
          <w:sz w:val="28"/>
        </w:rPr>
        <w:t>年</w:t>
      </w:r>
      <w:r>
        <w:rPr>
          <w:rFonts w:hint="eastAsia"/>
          <w:color w:val="000000"/>
          <w:sz w:val="28"/>
        </w:rPr>
        <w:t xml:space="preserve">    </w:t>
      </w:r>
      <w:r>
        <w:rPr>
          <w:rFonts w:hint="eastAsia"/>
          <w:color w:val="000000"/>
          <w:sz w:val="28"/>
        </w:rPr>
        <w:t>月</w:t>
      </w:r>
      <w:r>
        <w:rPr>
          <w:rFonts w:hint="eastAsia"/>
          <w:color w:val="000000"/>
          <w:sz w:val="28"/>
        </w:rPr>
        <w:t xml:space="preserve">    </w:t>
      </w:r>
      <w:r>
        <w:rPr>
          <w:rFonts w:hint="eastAsia"/>
          <w:color w:val="000000"/>
          <w:sz w:val="28"/>
        </w:rPr>
        <w:t>日</w:t>
      </w:r>
    </w:p>
    <w:p w14:paraId="584C20C7" w14:textId="77777777" w:rsidR="00D31CAD" w:rsidRDefault="00D31CAD" w:rsidP="00D31CAD">
      <w:pPr>
        <w:spacing w:line="360" w:lineRule="auto"/>
        <w:rPr>
          <w:color w:val="000000"/>
          <w:sz w:val="28"/>
        </w:rPr>
      </w:pPr>
    </w:p>
    <w:p w14:paraId="7B9262AF" w14:textId="77777777" w:rsidR="00D31CAD" w:rsidRDefault="00D31CAD" w:rsidP="00D31CAD">
      <w:pPr>
        <w:spacing w:line="360" w:lineRule="auto"/>
        <w:rPr>
          <w:bCs/>
          <w:sz w:val="24"/>
          <w:szCs w:val="21"/>
        </w:rPr>
      </w:pPr>
      <w:r>
        <w:rPr>
          <w:color w:val="000000"/>
          <w:sz w:val="28"/>
        </w:rPr>
        <w:br w:type="page"/>
      </w:r>
      <w:r>
        <w:rPr>
          <w:rFonts w:hint="eastAsia"/>
          <w:bCs/>
          <w:sz w:val="24"/>
          <w:szCs w:val="21"/>
        </w:rPr>
        <w:lastRenderedPageBreak/>
        <w:t>附件</w:t>
      </w:r>
      <w:r>
        <w:rPr>
          <w:rFonts w:hint="eastAsia"/>
          <w:bCs/>
          <w:sz w:val="24"/>
          <w:szCs w:val="21"/>
        </w:rPr>
        <w:t>1</w:t>
      </w:r>
    </w:p>
    <w:p w14:paraId="39E0BF19" w14:textId="77777777" w:rsidR="00D31CAD" w:rsidRDefault="00D31CAD" w:rsidP="00D31CAD">
      <w:pPr>
        <w:spacing w:line="360" w:lineRule="auto"/>
        <w:jc w:val="center"/>
        <w:rPr>
          <w:b/>
          <w:sz w:val="32"/>
          <w:szCs w:val="21"/>
        </w:rPr>
      </w:pPr>
      <w:r>
        <w:rPr>
          <w:rFonts w:hint="eastAsia"/>
          <w:b/>
          <w:sz w:val="32"/>
          <w:szCs w:val="21"/>
        </w:rPr>
        <w:t>投标书</w:t>
      </w:r>
    </w:p>
    <w:p w14:paraId="7E0FEEBB" w14:textId="77777777" w:rsidR="00D31CAD" w:rsidRDefault="00D31CAD" w:rsidP="00D31CAD">
      <w:pPr>
        <w:spacing w:line="360" w:lineRule="auto"/>
        <w:rPr>
          <w:bCs/>
          <w:sz w:val="24"/>
          <w:szCs w:val="21"/>
        </w:rPr>
      </w:pPr>
      <w:r>
        <w:rPr>
          <w:rFonts w:hint="eastAsia"/>
          <w:bCs/>
          <w:sz w:val="24"/>
          <w:szCs w:val="21"/>
        </w:rPr>
        <w:t>致：</w:t>
      </w:r>
      <w:r w:rsidRPr="00583224">
        <w:rPr>
          <w:rFonts w:hint="eastAsia"/>
          <w:bCs/>
          <w:sz w:val="24"/>
          <w:szCs w:val="21"/>
          <w:u w:val="thick"/>
        </w:rPr>
        <w:t>__</w:t>
      </w:r>
      <w:r w:rsidRPr="00583224">
        <w:rPr>
          <w:rFonts w:hint="eastAsia"/>
          <w:bCs/>
          <w:sz w:val="24"/>
          <w:szCs w:val="21"/>
          <w:u w:val="thick"/>
        </w:rPr>
        <w:t>中国中医科学院望京医院</w:t>
      </w:r>
      <w:r w:rsidRPr="00583224">
        <w:rPr>
          <w:rFonts w:hint="eastAsia"/>
          <w:bCs/>
          <w:sz w:val="24"/>
          <w:szCs w:val="21"/>
          <w:u w:val="thick"/>
        </w:rPr>
        <w:t>__</w:t>
      </w:r>
    </w:p>
    <w:p w14:paraId="4446752B" w14:textId="77777777" w:rsidR="00D31CAD" w:rsidRDefault="00D31CAD" w:rsidP="00D31CAD">
      <w:pPr>
        <w:spacing w:line="360" w:lineRule="auto"/>
        <w:ind w:firstLineChars="200" w:firstLine="480"/>
        <w:rPr>
          <w:bCs/>
          <w:sz w:val="24"/>
          <w:szCs w:val="21"/>
        </w:rPr>
      </w:pPr>
      <w:r>
        <w:rPr>
          <w:rFonts w:hint="eastAsia"/>
          <w:bCs/>
          <w:sz w:val="24"/>
          <w:szCs w:val="21"/>
        </w:rPr>
        <w:t>根据贵院</w:t>
      </w:r>
      <w:r>
        <w:rPr>
          <w:rFonts w:hint="eastAsia"/>
          <w:bCs/>
          <w:sz w:val="24"/>
          <w:szCs w:val="21"/>
        </w:rPr>
        <w:t xml:space="preserve">  </w:t>
      </w:r>
      <w:r w:rsidR="000A2015">
        <w:rPr>
          <w:rFonts w:hint="eastAsia"/>
          <w:bCs/>
          <w:sz w:val="24"/>
          <w:szCs w:val="21"/>
          <w:u w:val="single"/>
        </w:rPr>
        <w:t>血液透析</w:t>
      </w:r>
      <w:r w:rsidR="00896730">
        <w:rPr>
          <w:rFonts w:hint="eastAsia"/>
          <w:bCs/>
          <w:sz w:val="24"/>
          <w:szCs w:val="21"/>
          <w:u w:val="single"/>
        </w:rPr>
        <w:t>管理</w:t>
      </w:r>
      <w:r w:rsidR="002B6512" w:rsidRPr="002B6512">
        <w:rPr>
          <w:rFonts w:hint="eastAsia"/>
          <w:bCs/>
          <w:sz w:val="24"/>
          <w:szCs w:val="21"/>
          <w:u w:val="single"/>
        </w:rPr>
        <w:t>信息系统</w:t>
      </w:r>
      <w:r w:rsidRPr="00D1667A">
        <w:rPr>
          <w:rFonts w:hint="eastAsia"/>
          <w:bCs/>
          <w:sz w:val="24"/>
          <w:szCs w:val="21"/>
          <w:u w:val="single"/>
        </w:rPr>
        <w:t>项目</w:t>
      </w:r>
      <w:r w:rsidRPr="00D1667A">
        <w:rPr>
          <w:rFonts w:hint="eastAsia"/>
          <w:bCs/>
          <w:sz w:val="24"/>
          <w:szCs w:val="21"/>
        </w:rPr>
        <w:t xml:space="preserve">  </w:t>
      </w:r>
      <w:r>
        <w:rPr>
          <w:rFonts w:hint="eastAsia"/>
          <w:bCs/>
          <w:sz w:val="24"/>
          <w:szCs w:val="21"/>
        </w:rPr>
        <w:t>的投标邀请，签字代表（印刷体全名、职务）</w:t>
      </w:r>
      <w:r>
        <w:rPr>
          <w:rFonts w:hint="eastAsia"/>
          <w:bCs/>
          <w:sz w:val="24"/>
          <w:szCs w:val="21"/>
        </w:rPr>
        <w:t>__________</w:t>
      </w:r>
      <w:r>
        <w:rPr>
          <w:rFonts w:hint="eastAsia"/>
          <w:bCs/>
          <w:sz w:val="24"/>
          <w:szCs w:val="21"/>
        </w:rPr>
        <w:t>经正式授权并代表投标人</w:t>
      </w:r>
      <w:r>
        <w:rPr>
          <w:rFonts w:hint="eastAsia"/>
          <w:bCs/>
          <w:sz w:val="24"/>
          <w:szCs w:val="21"/>
        </w:rPr>
        <w:t>___________</w:t>
      </w:r>
      <w:r>
        <w:rPr>
          <w:rFonts w:hint="eastAsia"/>
          <w:bCs/>
          <w:sz w:val="24"/>
          <w:szCs w:val="21"/>
        </w:rPr>
        <w:t>（投标人名称）进行投标。</w:t>
      </w:r>
    </w:p>
    <w:p w14:paraId="5E09C890" w14:textId="2DEDD20D" w:rsidR="00D31CAD" w:rsidRDefault="00D31CAD" w:rsidP="00D31CAD">
      <w:pPr>
        <w:numPr>
          <w:ilvl w:val="0"/>
          <w:numId w:val="7"/>
        </w:numPr>
        <w:spacing w:line="360" w:lineRule="auto"/>
        <w:rPr>
          <w:bCs/>
          <w:sz w:val="24"/>
          <w:szCs w:val="21"/>
        </w:rPr>
      </w:pPr>
      <w:r>
        <w:rPr>
          <w:rFonts w:hint="eastAsia"/>
          <w:bCs/>
          <w:sz w:val="24"/>
          <w:szCs w:val="21"/>
        </w:rPr>
        <w:t>提交下属文件正本一份、副本</w:t>
      </w:r>
      <w:r w:rsidR="001E6861">
        <w:rPr>
          <w:rFonts w:hint="eastAsia"/>
          <w:bCs/>
          <w:sz w:val="24"/>
          <w:szCs w:val="21"/>
        </w:rPr>
        <w:t>六</w:t>
      </w:r>
      <w:r>
        <w:rPr>
          <w:rFonts w:hint="eastAsia"/>
          <w:bCs/>
          <w:sz w:val="24"/>
          <w:szCs w:val="21"/>
        </w:rPr>
        <w:t>份及与正本内容相同的电子文档一份，包括：</w:t>
      </w:r>
    </w:p>
    <w:p w14:paraId="38602344" w14:textId="7400B9D8" w:rsidR="00D31CAD" w:rsidRDefault="001E6861" w:rsidP="00D31CAD">
      <w:pPr>
        <w:numPr>
          <w:ilvl w:val="0"/>
          <w:numId w:val="8"/>
        </w:numPr>
        <w:spacing w:line="360" w:lineRule="auto"/>
        <w:rPr>
          <w:bCs/>
          <w:sz w:val="24"/>
          <w:szCs w:val="21"/>
        </w:rPr>
      </w:pPr>
      <w:r>
        <w:rPr>
          <w:rFonts w:hint="eastAsia"/>
          <w:bCs/>
          <w:sz w:val="24"/>
          <w:szCs w:val="21"/>
        </w:rPr>
        <w:t>投标报价表；</w:t>
      </w:r>
    </w:p>
    <w:p w14:paraId="5B35B135" w14:textId="77777777" w:rsidR="00D31CAD" w:rsidRDefault="00D31CAD" w:rsidP="00D31CAD">
      <w:pPr>
        <w:numPr>
          <w:ilvl w:val="0"/>
          <w:numId w:val="8"/>
        </w:numPr>
        <w:spacing w:line="360" w:lineRule="auto"/>
        <w:rPr>
          <w:bCs/>
          <w:sz w:val="24"/>
          <w:szCs w:val="21"/>
        </w:rPr>
      </w:pPr>
      <w:r>
        <w:rPr>
          <w:rFonts w:hint="eastAsia"/>
          <w:bCs/>
          <w:sz w:val="24"/>
          <w:szCs w:val="21"/>
        </w:rPr>
        <w:t>按投标人须知要求提供的全部文件；</w:t>
      </w:r>
    </w:p>
    <w:p w14:paraId="35DC1F5D" w14:textId="77777777" w:rsidR="00D31CAD" w:rsidRDefault="00D31CAD" w:rsidP="00D31CAD">
      <w:pPr>
        <w:numPr>
          <w:ilvl w:val="0"/>
          <w:numId w:val="8"/>
        </w:numPr>
        <w:spacing w:line="360" w:lineRule="auto"/>
        <w:rPr>
          <w:bCs/>
          <w:sz w:val="24"/>
          <w:szCs w:val="21"/>
        </w:rPr>
      </w:pPr>
      <w:r>
        <w:rPr>
          <w:rFonts w:hint="eastAsia"/>
          <w:bCs/>
          <w:sz w:val="24"/>
          <w:szCs w:val="21"/>
        </w:rPr>
        <w:t>按招标文件规定需要提交的其他文件；</w:t>
      </w:r>
    </w:p>
    <w:p w14:paraId="58ABF5D8" w14:textId="77777777" w:rsidR="00D31CAD" w:rsidRDefault="00D31CAD" w:rsidP="00D31CAD">
      <w:pPr>
        <w:numPr>
          <w:ilvl w:val="0"/>
          <w:numId w:val="8"/>
        </w:numPr>
        <w:spacing w:line="360" w:lineRule="auto"/>
        <w:rPr>
          <w:bCs/>
          <w:sz w:val="24"/>
          <w:szCs w:val="21"/>
        </w:rPr>
      </w:pPr>
      <w:r>
        <w:rPr>
          <w:rFonts w:hint="eastAsia"/>
          <w:bCs/>
          <w:sz w:val="24"/>
          <w:szCs w:val="21"/>
        </w:rPr>
        <w:t>投标人需要说明的其他文件或资料；</w:t>
      </w:r>
    </w:p>
    <w:p w14:paraId="58034F1C" w14:textId="77777777" w:rsidR="00D31CAD" w:rsidRDefault="00D31CAD" w:rsidP="00D31CAD">
      <w:pPr>
        <w:numPr>
          <w:ilvl w:val="0"/>
          <w:numId w:val="8"/>
        </w:numPr>
        <w:spacing w:line="360" w:lineRule="auto"/>
        <w:rPr>
          <w:bCs/>
          <w:sz w:val="24"/>
          <w:szCs w:val="21"/>
        </w:rPr>
      </w:pPr>
      <w:r>
        <w:rPr>
          <w:rFonts w:hint="eastAsia"/>
          <w:bCs/>
          <w:sz w:val="24"/>
          <w:szCs w:val="21"/>
        </w:rPr>
        <w:t>资格审查文件和证明文件；</w:t>
      </w:r>
    </w:p>
    <w:p w14:paraId="11FED7BE" w14:textId="77777777" w:rsidR="00D31CAD" w:rsidRDefault="00D31CAD" w:rsidP="00D31CAD">
      <w:pPr>
        <w:numPr>
          <w:ilvl w:val="0"/>
          <w:numId w:val="7"/>
        </w:numPr>
        <w:spacing w:line="360" w:lineRule="auto"/>
        <w:rPr>
          <w:bCs/>
          <w:sz w:val="24"/>
          <w:szCs w:val="21"/>
        </w:rPr>
      </w:pPr>
      <w:r>
        <w:rPr>
          <w:rFonts w:hint="eastAsia"/>
          <w:bCs/>
          <w:sz w:val="24"/>
          <w:szCs w:val="21"/>
        </w:rPr>
        <w:t>签字代表宣布同意如下：</w:t>
      </w:r>
    </w:p>
    <w:p w14:paraId="78A73D15" w14:textId="77777777" w:rsidR="00D31CAD" w:rsidRDefault="00D31CAD" w:rsidP="00D31CAD">
      <w:pPr>
        <w:numPr>
          <w:ilvl w:val="0"/>
          <w:numId w:val="9"/>
        </w:numPr>
        <w:spacing w:line="360" w:lineRule="auto"/>
        <w:rPr>
          <w:bCs/>
          <w:sz w:val="24"/>
          <w:szCs w:val="21"/>
        </w:rPr>
      </w:pPr>
      <w:r>
        <w:rPr>
          <w:rFonts w:hint="eastAsia"/>
          <w:bCs/>
          <w:sz w:val="24"/>
          <w:szCs w:val="21"/>
        </w:rPr>
        <w:t>所附投标价格表中规定的应提供和交付的产品。投标总价为（注明货币）：</w:t>
      </w:r>
      <w:r>
        <w:rPr>
          <w:rFonts w:hint="eastAsia"/>
          <w:bCs/>
          <w:sz w:val="24"/>
          <w:szCs w:val="21"/>
        </w:rPr>
        <w:t>___________________________________</w:t>
      </w:r>
      <w:r>
        <w:rPr>
          <w:rFonts w:hint="eastAsia"/>
          <w:bCs/>
          <w:sz w:val="24"/>
          <w:szCs w:val="21"/>
        </w:rPr>
        <w:t>（文字表述）。</w:t>
      </w:r>
    </w:p>
    <w:p w14:paraId="42DF3D26" w14:textId="77777777" w:rsidR="00D31CAD" w:rsidRDefault="00D31CAD" w:rsidP="00D31CAD">
      <w:pPr>
        <w:numPr>
          <w:ilvl w:val="0"/>
          <w:numId w:val="9"/>
        </w:numPr>
        <w:spacing w:line="360" w:lineRule="auto"/>
        <w:rPr>
          <w:bCs/>
          <w:sz w:val="24"/>
          <w:szCs w:val="21"/>
        </w:rPr>
      </w:pPr>
      <w:r>
        <w:rPr>
          <w:rFonts w:hint="eastAsia"/>
          <w:bCs/>
          <w:sz w:val="24"/>
          <w:szCs w:val="21"/>
        </w:rPr>
        <w:t>全部工期为</w:t>
      </w:r>
      <w:r>
        <w:rPr>
          <w:rFonts w:hint="eastAsia"/>
          <w:bCs/>
          <w:sz w:val="24"/>
          <w:szCs w:val="21"/>
        </w:rPr>
        <w:t>_____</w:t>
      </w:r>
      <w:r>
        <w:rPr>
          <w:rFonts w:hint="eastAsia"/>
          <w:bCs/>
          <w:sz w:val="24"/>
          <w:szCs w:val="21"/>
        </w:rPr>
        <w:t>日历天。</w:t>
      </w:r>
    </w:p>
    <w:p w14:paraId="0939B1A6" w14:textId="77777777" w:rsidR="00D31CAD" w:rsidRDefault="00D31CAD" w:rsidP="00D31CAD">
      <w:pPr>
        <w:numPr>
          <w:ilvl w:val="0"/>
          <w:numId w:val="9"/>
        </w:numPr>
        <w:spacing w:line="360" w:lineRule="auto"/>
        <w:rPr>
          <w:bCs/>
          <w:sz w:val="24"/>
          <w:szCs w:val="21"/>
        </w:rPr>
      </w:pPr>
      <w:r>
        <w:rPr>
          <w:rFonts w:hint="eastAsia"/>
          <w:bCs/>
          <w:sz w:val="24"/>
          <w:szCs w:val="21"/>
        </w:rPr>
        <w:t>投标人将按</w:t>
      </w:r>
      <w:r>
        <w:rPr>
          <w:rFonts w:hint="eastAsia"/>
        </w:rPr>
        <w:t>招标</w:t>
      </w:r>
      <w:r>
        <w:rPr>
          <w:rFonts w:hint="eastAsia"/>
          <w:bCs/>
          <w:sz w:val="24"/>
          <w:szCs w:val="21"/>
        </w:rPr>
        <w:t>文件的规定履行合同责任和义务。</w:t>
      </w:r>
    </w:p>
    <w:p w14:paraId="0560F4CA" w14:textId="77777777" w:rsidR="00D31CAD" w:rsidRDefault="00D31CAD" w:rsidP="00D31CAD">
      <w:pPr>
        <w:numPr>
          <w:ilvl w:val="0"/>
          <w:numId w:val="9"/>
        </w:numPr>
        <w:spacing w:line="360" w:lineRule="auto"/>
        <w:rPr>
          <w:bCs/>
          <w:sz w:val="24"/>
          <w:szCs w:val="21"/>
        </w:rPr>
      </w:pPr>
      <w:r>
        <w:rPr>
          <w:rFonts w:hint="eastAsia"/>
          <w:bCs/>
          <w:sz w:val="24"/>
          <w:szCs w:val="21"/>
        </w:rPr>
        <w:t>投标人已详细阅读全部</w:t>
      </w:r>
      <w:r>
        <w:rPr>
          <w:rFonts w:hint="eastAsia"/>
        </w:rPr>
        <w:t>招标</w:t>
      </w:r>
      <w:r>
        <w:rPr>
          <w:rFonts w:hint="eastAsia"/>
          <w:bCs/>
          <w:sz w:val="24"/>
          <w:szCs w:val="21"/>
        </w:rPr>
        <w:t>文件，包括修改文件（如有的话）以及全部参考资料和有关附件。我们完全理解并同意放弃对这方面有不明及误解的权利。</w:t>
      </w:r>
    </w:p>
    <w:p w14:paraId="739BA7CC" w14:textId="77777777" w:rsidR="00D31CAD" w:rsidRDefault="00D31CAD" w:rsidP="00D31CAD">
      <w:pPr>
        <w:numPr>
          <w:ilvl w:val="0"/>
          <w:numId w:val="9"/>
        </w:numPr>
        <w:spacing w:line="360" w:lineRule="auto"/>
        <w:rPr>
          <w:bCs/>
          <w:sz w:val="24"/>
          <w:szCs w:val="21"/>
        </w:rPr>
      </w:pPr>
      <w:r>
        <w:rPr>
          <w:rFonts w:hint="eastAsia"/>
          <w:bCs/>
          <w:sz w:val="24"/>
          <w:szCs w:val="21"/>
        </w:rPr>
        <w:t>投标人同意提供与投标有关的一切数据或资料，完全理解</w:t>
      </w:r>
      <w:r w:rsidRPr="009B06F3">
        <w:rPr>
          <w:rFonts w:hint="eastAsia"/>
          <w:bCs/>
          <w:sz w:val="24"/>
          <w:szCs w:val="21"/>
        </w:rPr>
        <w:t>招标</w:t>
      </w:r>
      <w:r>
        <w:rPr>
          <w:rFonts w:hint="eastAsia"/>
          <w:bCs/>
          <w:sz w:val="24"/>
          <w:szCs w:val="21"/>
        </w:rPr>
        <w:t>人不一定要接受最低价的投标或收到的任何投标。</w:t>
      </w:r>
    </w:p>
    <w:p w14:paraId="358122B7" w14:textId="77777777" w:rsidR="00D31CAD" w:rsidRDefault="00D31CAD" w:rsidP="00D31CAD">
      <w:pPr>
        <w:numPr>
          <w:ilvl w:val="0"/>
          <w:numId w:val="7"/>
        </w:numPr>
        <w:spacing w:line="360" w:lineRule="auto"/>
        <w:rPr>
          <w:bCs/>
          <w:sz w:val="24"/>
          <w:szCs w:val="21"/>
        </w:rPr>
      </w:pPr>
      <w:r>
        <w:rPr>
          <w:rFonts w:hint="eastAsia"/>
          <w:bCs/>
          <w:sz w:val="24"/>
          <w:szCs w:val="21"/>
        </w:rPr>
        <w:t>签字代表声明：对投标人提交的投标文件的真实性和准确性负责。</w:t>
      </w:r>
    </w:p>
    <w:p w14:paraId="361D85A5" w14:textId="77777777" w:rsidR="00D31CAD" w:rsidRDefault="00D31CAD" w:rsidP="00D31CAD">
      <w:pPr>
        <w:spacing w:line="360" w:lineRule="auto"/>
        <w:ind w:firstLineChars="342" w:firstLine="821"/>
        <w:rPr>
          <w:bCs/>
          <w:sz w:val="24"/>
          <w:szCs w:val="21"/>
        </w:rPr>
      </w:pPr>
      <w:r>
        <w:rPr>
          <w:rFonts w:hint="eastAsia"/>
          <w:bCs/>
          <w:sz w:val="24"/>
          <w:szCs w:val="21"/>
        </w:rPr>
        <w:t>投标人名称（盖章）：</w:t>
      </w:r>
      <w:r>
        <w:rPr>
          <w:rFonts w:hint="eastAsia"/>
          <w:bCs/>
          <w:sz w:val="24"/>
          <w:szCs w:val="21"/>
        </w:rPr>
        <w:t>_____________________</w:t>
      </w:r>
    </w:p>
    <w:p w14:paraId="259CE981" w14:textId="77777777" w:rsidR="00D31CAD" w:rsidRDefault="00D31CAD" w:rsidP="00D31CAD">
      <w:pPr>
        <w:spacing w:line="360" w:lineRule="auto"/>
        <w:ind w:firstLineChars="342" w:firstLine="821"/>
        <w:rPr>
          <w:bCs/>
          <w:sz w:val="24"/>
          <w:szCs w:val="21"/>
        </w:rPr>
      </w:pPr>
      <w:r>
        <w:rPr>
          <w:rFonts w:hint="eastAsia"/>
          <w:bCs/>
          <w:sz w:val="24"/>
          <w:szCs w:val="21"/>
        </w:rPr>
        <w:t>单位地址：</w:t>
      </w:r>
      <w:r>
        <w:rPr>
          <w:rFonts w:hint="eastAsia"/>
          <w:bCs/>
          <w:sz w:val="24"/>
          <w:szCs w:val="21"/>
        </w:rPr>
        <w:t>___________________________________</w:t>
      </w:r>
    </w:p>
    <w:p w14:paraId="0FB6B62F" w14:textId="77777777" w:rsidR="00D31CAD" w:rsidRDefault="00D31CAD" w:rsidP="00D31CAD">
      <w:pPr>
        <w:spacing w:line="360" w:lineRule="auto"/>
        <w:ind w:firstLineChars="342" w:firstLine="821"/>
        <w:rPr>
          <w:bCs/>
          <w:sz w:val="24"/>
          <w:szCs w:val="21"/>
        </w:rPr>
      </w:pPr>
      <w:r>
        <w:rPr>
          <w:rFonts w:hint="eastAsia"/>
          <w:bCs/>
          <w:sz w:val="24"/>
          <w:szCs w:val="21"/>
        </w:rPr>
        <w:t>法定代表人（签字）：</w:t>
      </w:r>
      <w:r>
        <w:rPr>
          <w:rFonts w:hint="eastAsia"/>
          <w:bCs/>
          <w:sz w:val="24"/>
          <w:szCs w:val="21"/>
        </w:rPr>
        <w:t>____________________________</w:t>
      </w:r>
    </w:p>
    <w:p w14:paraId="6F77E504" w14:textId="77777777" w:rsidR="00D31CAD" w:rsidRDefault="00D31CAD" w:rsidP="00D31CAD">
      <w:pPr>
        <w:spacing w:line="360" w:lineRule="auto"/>
        <w:ind w:firstLineChars="342" w:firstLine="821"/>
        <w:rPr>
          <w:bCs/>
          <w:sz w:val="24"/>
          <w:szCs w:val="21"/>
        </w:rPr>
      </w:pPr>
      <w:r>
        <w:rPr>
          <w:rFonts w:hint="eastAsia"/>
          <w:bCs/>
          <w:sz w:val="24"/>
          <w:szCs w:val="21"/>
        </w:rPr>
        <w:t>邮政编码：</w:t>
      </w:r>
      <w:r>
        <w:rPr>
          <w:rFonts w:hint="eastAsia"/>
          <w:bCs/>
          <w:sz w:val="24"/>
          <w:szCs w:val="21"/>
        </w:rPr>
        <w:t>___________________________________</w:t>
      </w:r>
    </w:p>
    <w:p w14:paraId="6599B047" w14:textId="77777777" w:rsidR="00D31CAD" w:rsidRDefault="00D31CAD" w:rsidP="00D31CAD">
      <w:pPr>
        <w:spacing w:line="360" w:lineRule="auto"/>
        <w:ind w:firstLineChars="342" w:firstLine="821"/>
        <w:rPr>
          <w:bCs/>
          <w:sz w:val="24"/>
          <w:szCs w:val="21"/>
        </w:rPr>
      </w:pPr>
      <w:r>
        <w:rPr>
          <w:rFonts w:hint="eastAsia"/>
          <w:bCs/>
          <w:sz w:val="24"/>
          <w:szCs w:val="21"/>
        </w:rPr>
        <w:t>电话：</w:t>
      </w:r>
      <w:r>
        <w:rPr>
          <w:rFonts w:hint="eastAsia"/>
          <w:bCs/>
          <w:sz w:val="24"/>
          <w:szCs w:val="21"/>
        </w:rPr>
        <w:t>_____________________</w:t>
      </w:r>
    </w:p>
    <w:p w14:paraId="540C8E4D" w14:textId="77777777" w:rsidR="00D31CAD" w:rsidRDefault="00D31CAD" w:rsidP="00D31CAD">
      <w:pPr>
        <w:spacing w:line="360" w:lineRule="auto"/>
        <w:ind w:firstLineChars="342" w:firstLine="821"/>
        <w:rPr>
          <w:bCs/>
          <w:sz w:val="24"/>
          <w:szCs w:val="21"/>
        </w:rPr>
      </w:pPr>
      <w:r>
        <w:rPr>
          <w:rFonts w:hint="eastAsia"/>
          <w:bCs/>
          <w:sz w:val="24"/>
          <w:szCs w:val="21"/>
        </w:rPr>
        <w:t>传真：</w:t>
      </w:r>
      <w:r>
        <w:rPr>
          <w:rFonts w:hint="eastAsia"/>
          <w:bCs/>
          <w:sz w:val="24"/>
          <w:szCs w:val="21"/>
        </w:rPr>
        <w:t>_____________________</w:t>
      </w:r>
    </w:p>
    <w:p w14:paraId="00BBF924" w14:textId="77777777" w:rsidR="00D31CAD" w:rsidRDefault="00D31CAD" w:rsidP="00D31CAD">
      <w:pPr>
        <w:spacing w:line="360" w:lineRule="auto"/>
        <w:ind w:firstLineChars="342" w:firstLine="821"/>
        <w:rPr>
          <w:bCs/>
          <w:sz w:val="24"/>
          <w:szCs w:val="21"/>
        </w:rPr>
      </w:pPr>
      <w:r>
        <w:rPr>
          <w:rFonts w:hint="eastAsia"/>
          <w:bCs/>
          <w:sz w:val="24"/>
          <w:szCs w:val="21"/>
        </w:rPr>
        <w:t>日期：</w:t>
      </w:r>
      <w:r>
        <w:rPr>
          <w:rFonts w:hint="eastAsia"/>
          <w:bCs/>
          <w:sz w:val="24"/>
          <w:szCs w:val="21"/>
        </w:rPr>
        <w:t>_______</w:t>
      </w:r>
      <w:r>
        <w:rPr>
          <w:rFonts w:hint="eastAsia"/>
          <w:bCs/>
          <w:sz w:val="24"/>
          <w:szCs w:val="21"/>
        </w:rPr>
        <w:t>年</w:t>
      </w:r>
      <w:r>
        <w:rPr>
          <w:rFonts w:hint="eastAsia"/>
          <w:bCs/>
          <w:sz w:val="24"/>
          <w:szCs w:val="21"/>
        </w:rPr>
        <w:t>_______</w:t>
      </w:r>
      <w:r>
        <w:rPr>
          <w:rFonts w:hint="eastAsia"/>
          <w:bCs/>
          <w:sz w:val="24"/>
          <w:szCs w:val="21"/>
        </w:rPr>
        <w:t>月</w:t>
      </w:r>
      <w:r>
        <w:rPr>
          <w:rFonts w:hint="eastAsia"/>
          <w:bCs/>
          <w:sz w:val="24"/>
          <w:szCs w:val="21"/>
        </w:rPr>
        <w:t>_______</w:t>
      </w:r>
      <w:r>
        <w:rPr>
          <w:rFonts w:hint="eastAsia"/>
          <w:bCs/>
          <w:sz w:val="24"/>
          <w:szCs w:val="21"/>
        </w:rPr>
        <w:t>日</w:t>
      </w:r>
    </w:p>
    <w:p w14:paraId="46519366" w14:textId="77777777" w:rsidR="00D31CAD" w:rsidRDefault="00D31CAD" w:rsidP="00D31CAD">
      <w:pPr>
        <w:spacing w:line="360" w:lineRule="auto"/>
        <w:rPr>
          <w:bCs/>
          <w:sz w:val="24"/>
          <w:szCs w:val="21"/>
        </w:rPr>
      </w:pPr>
      <w:r>
        <w:rPr>
          <w:bCs/>
          <w:sz w:val="24"/>
          <w:szCs w:val="21"/>
        </w:rPr>
        <w:br w:type="page"/>
      </w:r>
      <w:r>
        <w:rPr>
          <w:rFonts w:hint="eastAsia"/>
          <w:bCs/>
          <w:sz w:val="24"/>
          <w:szCs w:val="21"/>
        </w:rPr>
        <w:lastRenderedPageBreak/>
        <w:t>附件</w:t>
      </w:r>
      <w:r>
        <w:rPr>
          <w:rFonts w:hint="eastAsia"/>
          <w:bCs/>
          <w:sz w:val="24"/>
          <w:szCs w:val="21"/>
        </w:rPr>
        <w:t>2</w:t>
      </w:r>
    </w:p>
    <w:p w14:paraId="4290882C" w14:textId="77777777" w:rsidR="00D31CAD" w:rsidRPr="00E60744" w:rsidRDefault="00D31CAD" w:rsidP="00D31CAD">
      <w:pPr>
        <w:spacing w:line="360" w:lineRule="auto"/>
        <w:jc w:val="center"/>
        <w:rPr>
          <w:bCs/>
          <w:szCs w:val="21"/>
        </w:rPr>
      </w:pPr>
      <w:r w:rsidRPr="00E60744">
        <w:rPr>
          <w:rFonts w:hint="eastAsia"/>
          <w:b/>
          <w:sz w:val="32"/>
          <w:szCs w:val="21"/>
        </w:rPr>
        <w:t>投标报价表</w:t>
      </w:r>
    </w:p>
    <w:p w14:paraId="0F2B5331" w14:textId="77777777" w:rsidR="007B4E56" w:rsidRPr="00E60744" w:rsidRDefault="007B4E56" w:rsidP="007B4E56">
      <w:pPr>
        <w:snapToGrid w:val="0"/>
        <w:spacing w:afterLines="50" w:after="156" w:line="276" w:lineRule="auto"/>
        <w:jc w:val="left"/>
        <w:rPr>
          <w:rFonts w:ascii="仿宋" w:eastAsia="仿宋" w:hAnsi="仿宋"/>
          <w:sz w:val="28"/>
          <w:szCs w:val="28"/>
        </w:rPr>
      </w:pPr>
    </w:p>
    <w:p w14:paraId="706C8B5D" w14:textId="77777777" w:rsidR="007B4E56" w:rsidRPr="00E60744" w:rsidRDefault="007B4E56" w:rsidP="007B4E56">
      <w:pPr>
        <w:snapToGrid w:val="0"/>
        <w:spacing w:afterLines="50" w:after="156" w:line="276" w:lineRule="auto"/>
        <w:jc w:val="left"/>
        <w:rPr>
          <w:rFonts w:ascii="仿宋" w:eastAsia="仿宋" w:hAnsi="仿宋"/>
          <w:sz w:val="28"/>
          <w:szCs w:val="28"/>
          <w:u w:val="single"/>
        </w:rPr>
      </w:pPr>
      <w:r w:rsidRPr="00E60744">
        <w:rPr>
          <w:rFonts w:ascii="仿宋" w:eastAsia="仿宋" w:hAnsi="仿宋"/>
          <w:sz w:val="28"/>
          <w:szCs w:val="28"/>
        </w:rPr>
        <w:t>项目名称：</w:t>
      </w:r>
      <w:r w:rsidRPr="00E60744">
        <w:rPr>
          <w:rFonts w:ascii="仿宋" w:eastAsia="仿宋" w:hAnsi="仿宋" w:hint="eastAsia"/>
          <w:sz w:val="28"/>
          <w:szCs w:val="28"/>
          <w:u w:val="single"/>
        </w:rPr>
        <w:t xml:space="preserve">                 </w:t>
      </w:r>
    </w:p>
    <w:p w14:paraId="435E2B67" w14:textId="7B63EC9D" w:rsidR="002B6512" w:rsidRPr="00E60744" w:rsidRDefault="007B4E56" w:rsidP="007B4E56">
      <w:pPr>
        <w:pStyle w:val="a0"/>
        <w:spacing w:line="360" w:lineRule="auto"/>
        <w:ind w:firstLine="0"/>
      </w:pPr>
      <w:r w:rsidRPr="00E60744">
        <w:rPr>
          <w:rFonts w:ascii="仿宋" w:eastAsia="仿宋" w:hAnsi="仿宋"/>
          <w:sz w:val="28"/>
          <w:szCs w:val="28"/>
        </w:rPr>
        <w:t>项目</w:t>
      </w:r>
      <w:r w:rsidR="00D31CAD" w:rsidRPr="00E60744">
        <w:rPr>
          <w:rFonts w:hint="eastAsia"/>
        </w:rPr>
        <w:t>总价</w:t>
      </w:r>
      <w:r w:rsidRPr="00E60744">
        <w:rPr>
          <w:rFonts w:ascii="仿宋" w:eastAsia="仿宋" w:hAnsi="仿宋"/>
          <w:sz w:val="28"/>
          <w:szCs w:val="28"/>
        </w:rPr>
        <w:t>：</w:t>
      </w:r>
      <w:r w:rsidRPr="00E60744">
        <w:rPr>
          <w:rFonts w:ascii="仿宋" w:eastAsia="仿宋" w:hAnsi="仿宋" w:hint="eastAsia"/>
          <w:sz w:val="28"/>
          <w:szCs w:val="28"/>
          <w:u w:val="single"/>
        </w:rPr>
        <w:t xml:space="preserve">                 </w:t>
      </w:r>
    </w:p>
    <w:p w14:paraId="65E11961" w14:textId="77777777" w:rsidR="007B4E56" w:rsidRPr="00E60744" w:rsidRDefault="007B4E56" w:rsidP="007B4E56">
      <w:pPr>
        <w:snapToGrid w:val="0"/>
        <w:spacing w:afterLines="50" w:after="156" w:line="276" w:lineRule="auto"/>
        <w:jc w:val="left"/>
        <w:rPr>
          <w:rFonts w:ascii="仿宋" w:eastAsia="仿宋" w:hAnsi="仿宋"/>
          <w:sz w:val="28"/>
          <w:szCs w:val="28"/>
          <w:u w:val="single"/>
        </w:rPr>
      </w:pPr>
    </w:p>
    <w:tbl>
      <w:tblPr>
        <w:tblW w:w="91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8"/>
        <w:gridCol w:w="3145"/>
        <w:gridCol w:w="852"/>
        <w:gridCol w:w="850"/>
        <w:gridCol w:w="1843"/>
        <w:gridCol w:w="1375"/>
      </w:tblGrid>
      <w:tr w:rsidR="00E60744" w:rsidRPr="00E60744" w14:paraId="6B867134" w14:textId="77777777" w:rsidTr="00D63299">
        <w:trPr>
          <w:trHeight w:val="776"/>
          <w:jc w:val="center"/>
        </w:trPr>
        <w:tc>
          <w:tcPr>
            <w:tcW w:w="1118" w:type="dxa"/>
            <w:tcMar>
              <w:left w:w="0" w:type="dxa"/>
              <w:right w:w="0" w:type="dxa"/>
            </w:tcMar>
            <w:vAlign w:val="center"/>
          </w:tcPr>
          <w:p w14:paraId="07977F6D" w14:textId="77777777" w:rsidR="007B4E56" w:rsidRPr="00E60744" w:rsidRDefault="007B4E56" w:rsidP="00730049">
            <w:pPr>
              <w:snapToGrid w:val="0"/>
              <w:spacing w:afterLines="50" w:after="156" w:line="276" w:lineRule="auto"/>
              <w:jc w:val="center"/>
              <w:rPr>
                <w:rFonts w:ascii="仿宋" w:eastAsia="仿宋" w:hAnsi="仿宋"/>
                <w:b/>
                <w:sz w:val="28"/>
                <w:szCs w:val="28"/>
              </w:rPr>
            </w:pPr>
            <w:r w:rsidRPr="00E60744">
              <w:rPr>
                <w:rFonts w:ascii="仿宋" w:eastAsia="仿宋" w:hAnsi="仿宋" w:hint="eastAsia"/>
                <w:b/>
                <w:sz w:val="28"/>
                <w:szCs w:val="28"/>
              </w:rPr>
              <w:t>序号</w:t>
            </w:r>
          </w:p>
        </w:tc>
        <w:tc>
          <w:tcPr>
            <w:tcW w:w="3145" w:type="dxa"/>
            <w:tcMar>
              <w:left w:w="0" w:type="dxa"/>
              <w:right w:w="0" w:type="dxa"/>
            </w:tcMar>
            <w:vAlign w:val="center"/>
          </w:tcPr>
          <w:p w14:paraId="5A001C43" w14:textId="77777777" w:rsidR="007B4E56" w:rsidRPr="00E60744" w:rsidRDefault="007B4E56" w:rsidP="00730049">
            <w:pPr>
              <w:snapToGrid w:val="0"/>
              <w:spacing w:afterLines="50" w:after="156" w:line="276" w:lineRule="auto"/>
              <w:jc w:val="center"/>
              <w:rPr>
                <w:rFonts w:ascii="仿宋" w:eastAsia="仿宋" w:hAnsi="仿宋"/>
                <w:b/>
                <w:sz w:val="28"/>
                <w:szCs w:val="28"/>
              </w:rPr>
            </w:pPr>
            <w:r w:rsidRPr="00E60744">
              <w:rPr>
                <w:rFonts w:ascii="仿宋" w:eastAsia="仿宋" w:hAnsi="仿宋" w:hint="eastAsia"/>
                <w:b/>
                <w:sz w:val="28"/>
                <w:szCs w:val="28"/>
              </w:rPr>
              <w:t>名　　称</w:t>
            </w:r>
          </w:p>
        </w:tc>
        <w:tc>
          <w:tcPr>
            <w:tcW w:w="852" w:type="dxa"/>
            <w:tcMar>
              <w:left w:w="0" w:type="dxa"/>
              <w:right w:w="0" w:type="dxa"/>
            </w:tcMar>
            <w:vAlign w:val="center"/>
          </w:tcPr>
          <w:p w14:paraId="514921DC" w14:textId="77777777" w:rsidR="007B4E56" w:rsidRPr="00E60744" w:rsidRDefault="007B4E56" w:rsidP="00730049">
            <w:pPr>
              <w:snapToGrid w:val="0"/>
              <w:spacing w:afterLines="50" w:after="156" w:line="276" w:lineRule="auto"/>
              <w:jc w:val="center"/>
              <w:rPr>
                <w:rFonts w:ascii="仿宋" w:eastAsia="仿宋" w:hAnsi="仿宋"/>
                <w:b/>
                <w:sz w:val="28"/>
                <w:szCs w:val="28"/>
              </w:rPr>
            </w:pPr>
            <w:r w:rsidRPr="00E60744">
              <w:rPr>
                <w:rFonts w:ascii="仿宋" w:eastAsia="仿宋" w:hAnsi="仿宋" w:hint="eastAsia"/>
                <w:b/>
                <w:sz w:val="28"/>
                <w:szCs w:val="28"/>
              </w:rPr>
              <w:t>单位</w:t>
            </w:r>
          </w:p>
        </w:tc>
        <w:tc>
          <w:tcPr>
            <w:tcW w:w="850" w:type="dxa"/>
            <w:vAlign w:val="center"/>
          </w:tcPr>
          <w:p w14:paraId="7DA4E7DC" w14:textId="77777777" w:rsidR="007B4E56" w:rsidRPr="00E60744" w:rsidRDefault="007B4E56" w:rsidP="00730049">
            <w:pPr>
              <w:snapToGrid w:val="0"/>
              <w:spacing w:afterLines="50" w:after="156" w:line="276" w:lineRule="auto"/>
              <w:jc w:val="center"/>
              <w:rPr>
                <w:rFonts w:ascii="仿宋" w:eastAsia="仿宋" w:hAnsi="仿宋"/>
                <w:b/>
                <w:sz w:val="28"/>
                <w:szCs w:val="28"/>
              </w:rPr>
            </w:pPr>
            <w:r w:rsidRPr="00E60744">
              <w:rPr>
                <w:rFonts w:ascii="仿宋" w:eastAsia="仿宋" w:hAnsi="仿宋" w:hint="eastAsia"/>
                <w:b/>
                <w:sz w:val="28"/>
                <w:szCs w:val="28"/>
              </w:rPr>
              <w:t>数量</w:t>
            </w:r>
          </w:p>
        </w:tc>
        <w:tc>
          <w:tcPr>
            <w:tcW w:w="1843" w:type="dxa"/>
            <w:vAlign w:val="center"/>
          </w:tcPr>
          <w:p w14:paraId="3A5FD530" w14:textId="77777777" w:rsidR="007B4E56" w:rsidRPr="00E60744" w:rsidRDefault="007B4E56" w:rsidP="00730049">
            <w:pPr>
              <w:snapToGrid w:val="0"/>
              <w:spacing w:afterLines="50" w:after="156" w:line="276" w:lineRule="auto"/>
              <w:jc w:val="center"/>
              <w:rPr>
                <w:rFonts w:ascii="仿宋" w:eastAsia="仿宋" w:hAnsi="仿宋"/>
                <w:b/>
                <w:sz w:val="28"/>
                <w:szCs w:val="28"/>
              </w:rPr>
            </w:pPr>
            <w:r w:rsidRPr="00E60744">
              <w:rPr>
                <w:rFonts w:ascii="仿宋" w:eastAsia="仿宋" w:hAnsi="仿宋" w:hint="eastAsia"/>
                <w:b/>
                <w:sz w:val="28"/>
                <w:szCs w:val="28"/>
              </w:rPr>
              <w:t>报价</w:t>
            </w:r>
            <w:r w:rsidRPr="00E60744">
              <w:rPr>
                <w:rFonts w:ascii="仿宋" w:eastAsia="仿宋" w:hAnsi="仿宋"/>
                <w:b/>
                <w:sz w:val="28"/>
                <w:szCs w:val="28"/>
              </w:rPr>
              <w:t>（元）</w:t>
            </w:r>
          </w:p>
        </w:tc>
        <w:tc>
          <w:tcPr>
            <w:tcW w:w="1375" w:type="dxa"/>
            <w:vAlign w:val="center"/>
          </w:tcPr>
          <w:p w14:paraId="09826C6E" w14:textId="77777777" w:rsidR="007B4E56" w:rsidRPr="00E60744" w:rsidRDefault="007B4E56" w:rsidP="00730049">
            <w:pPr>
              <w:snapToGrid w:val="0"/>
              <w:spacing w:afterLines="50" w:after="156" w:line="276" w:lineRule="auto"/>
              <w:jc w:val="center"/>
              <w:rPr>
                <w:rFonts w:ascii="仿宋" w:eastAsia="仿宋" w:hAnsi="仿宋"/>
                <w:b/>
                <w:sz w:val="28"/>
                <w:szCs w:val="28"/>
              </w:rPr>
            </w:pPr>
            <w:r w:rsidRPr="00E60744">
              <w:rPr>
                <w:rFonts w:ascii="仿宋" w:eastAsia="仿宋" w:hAnsi="仿宋" w:hint="eastAsia"/>
                <w:b/>
                <w:sz w:val="28"/>
                <w:szCs w:val="28"/>
              </w:rPr>
              <w:t>备注</w:t>
            </w:r>
          </w:p>
        </w:tc>
      </w:tr>
      <w:tr w:rsidR="00E60744" w:rsidRPr="00E60744" w14:paraId="2B3BD395" w14:textId="77777777" w:rsidTr="00D63299">
        <w:trPr>
          <w:trHeight w:val="486"/>
          <w:jc w:val="center"/>
        </w:trPr>
        <w:tc>
          <w:tcPr>
            <w:tcW w:w="1118" w:type="dxa"/>
            <w:tcMar>
              <w:left w:w="0" w:type="dxa"/>
              <w:right w:w="0" w:type="dxa"/>
            </w:tcMar>
            <w:vAlign w:val="center"/>
          </w:tcPr>
          <w:p w14:paraId="1FB1CF67" w14:textId="77777777" w:rsidR="007B4E56" w:rsidRPr="00E60744" w:rsidRDefault="007B4E56" w:rsidP="00D63299">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1</w:t>
            </w:r>
          </w:p>
        </w:tc>
        <w:tc>
          <w:tcPr>
            <w:tcW w:w="3145" w:type="dxa"/>
            <w:tcMar>
              <w:left w:w="0" w:type="dxa"/>
              <w:right w:w="0" w:type="dxa"/>
            </w:tcMar>
            <w:vAlign w:val="center"/>
          </w:tcPr>
          <w:p w14:paraId="036E7179" w14:textId="5198FFC7" w:rsidR="007B4E56" w:rsidRPr="00E60744" w:rsidRDefault="00730049" w:rsidP="00D63299">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血液透析管理信息系统</w:t>
            </w:r>
          </w:p>
        </w:tc>
        <w:tc>
          <w:tcPr>
            <w:tcW w:w="852" w:type="dxa"/>
            <w:tcMar>
              <w:left w:w="0" w:type="dxa"/>
              <w:right w:w="0" w:type="dxa"/>
            </w:tcMar>
            <w:vAlign w:val="center"/>
          </w:tcPr>
          <w:p w14:paraId="3F03D446" w14:textId="77777777" w:rsidR="007B4E56" w:rsidRPr="00E60744" w:rsidRDefault="007B4E56" w:rsidP="00D63299">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套</w:t>
            </w:r>
          </w:p>
        </w:tc>
        <w:tc>
          <w:tcPr>
            <w:tcW w:w="850" w:type="dxa"/>
            <w:vAlign w:val="center"/>
          </w:tcPr>
          <w:p w14:paraId="10F34671" w14:textId="77777777" w:rsidR="007B4E56" w:rsidRPr="00E60744" w:rsidRDefault="007B4E56" w:rsidP="00D63299">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1</w:t>
            </w:r>
          </w:p>
        </w:tc>
        <w:tc>
          <w:tcPr>
            <w:tcW w:w="1843" w:type="dxa"/>
          </w:tcPr>
          <w:p w14:paraId="5FE21BB0" w14:textId="77777777" w:rsidR="007B4E56" w:rsidRPr="00E60744" w:rsidRDefault="007B4E56" w:rsidP="00D63299">
            <w:pPr>
              <w:snapToGrid w:val="0"/>
              <w:spacing w:afterLines="50" w:after="156" w:line="276" w:lineRule="auto"/>
              <w:jc w:val="left"/>
              <w:rPr>
                <w:rFonts w:ascii="仿宋" w:eastAsia="仿宋" w:hAnsi="仿宋"/>
                <w:sz w:val="28"/>
                <w:szCs w:val="28"/>
              </w:rPr>
            </w:pPr>
          </w:p>
        </w:tc>
        <w:tc>
          <w:tcPr>
            <w:tcW w:w="1375" w:type="dxa"/>
          </w:tcPr>
          <w:p w14:paraId="004D2973" w14:textId="77777777" w:rsidR="007B4E56" w:rsidRPr="00E60744" w:rsidRDefault="007B4E56" w:rsidP="00D63299">
            <w:pPr>
              <w:snapToGrid w:val="0"/>
              <w:spacing w:afterLines="50" w:after="156" w:line="276" w:lineRule="auto"/>
              <w:jc w:val="left"/>
              <w:rPr>
                <w:rFonts w:ascii="仿宋" w:eastAsia="仿宋" w:hAnsi="仿宋"/>
                <w:sz w:val="28"/>
                <w:szCs w:val="28"/>
              </w:rPr>
            </w:pPr>
          </w:p>
        </w:tc>
      </w:tr>
      <w:tr w:rsidR="00E60744" w:rsidRPr="00E60744" w14:paraId="0EFDBF78" w14:textId="77777777" w:rsidTr="00D63299">
        <w:trPr>
          <w:trHeight w:val="486"/>
          <w:jc w:val="center"/>
        </w:trPr>
        <w:tc>
          <w:tcPr>
            <w:tcW w:w="1118" w:type="dxa"/>
            <w:tcMar>
              <w:left w:w="0" w:type="dxa"/>
              <w:right w:w="0" w:type="dxa"/>
            </w:tcMar>
            <w:vAlign w:val="center"/>
          </w:tcPr>
          <w:p w14:paraId="3130B474" w14:textId="77777777" w:rsidR="007B4E56" w:rsidRPr="00E60744" w:rsidRDefault="007B4E56" w:rsidP="00D63299">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2</w:t>
            </w:r>
          </w:p>
        </w:tc>
        <w:tc>
          <w:tcPr>
            <w:tcW w:w="3145" w:type="dxa"/>
            <w:tcMar>
              <w:left w:w="0" w:type="dxa"/>
              <w:right w:w="0" w:type="dxa"/>
            </w:tcMar>
            <w:vAlign w:val="center"/>
          </w:tcPr>
          <w:p w14:paraId="34878648" w14:textId="40078FED" w:rsidR="007B4E56" w:rsidRPr="00E60744" w:rsidRDefault="00730049" w:rsidP="00D63299">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自助报到机</w:t>
            </w:r>
          </w:p>
        </w:tc>
        <w:tc>
          <w:tcPr>
            <w:tcW w:w="852" w:type="dxa"/>
            <w:tcMar>
              <w:left w:w="0" w:type="dxa"/>
              <w:right w:w="0" w:type="dxa"/>
            </w:tcMar>
            <w:vAlign w:val="center"/>
          </w:tcPr>
          <w:p w14:paraId="4E373E37" w14:textId="03298870" w:rsidR="007B4E56" w:rsidRPr="00E60744" w:rsidRDefault="00730049" w:rsidP="00D63299">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台</w:t>
            </w:r>
          </w:p>
        </w:tc>
        <w:tc>
          <w:tcPr>
            <w:tcW w:w="850" w:type="dxa"/>
            <w:vAlign w:val="center"/>
          </w:tcPr>
          <w:p w14:paraId="385A9774" w14:textId="33C287FE" w:rsidR="007B4E56" w:rsidRPr="00E60744" w:rsidRDefault="00730049" w:rsidP="00D63299">
            <w:pPr>
              <w:snapToGrid w:val="0"/>
              <w:spacing w:afterLines="50" w:after="156" w:line="276" w:lineRule="auto"/>
              <w:jc w:val="center"/>
              <w:rPr>
                <w:rFonts w:ascii="仿宋" w:eastAsia="仿宋" w:hAnsi="仿宋"/>
                <w:sz w:val="28"/>
                <w:szCs w:val="28"/>
              </w:rPr>
            </w:pPr>
            <w:r w:rsidRPr="00E60744">
              <w:rPr>
                <w:rFonts w:ascii="仿宋" w:eastAsia="仿宋" w:hAnsi="仿宋"/>
                <w:sz w:val="28"/>
                <w:szCs w:val="28"/>
              </w:rPr>
              <w:t>2</w:t>
            </w:r>
          </w:p>
        </w:tc>
        <w:tc>
          <w:tcPr>
            <w:tcW w:w="1843" w:type="dxa"/>
          </w:tcPr>
          <w:p w14:paraId="0670FDF5" w14:textId="77777777" w:rsidR="007B4E56" w:rsidRPr="00E60744" w:rsidRDefault="007B4E56" w:rsidP="00D63299">
            <w:pPr>
              <w:snapToGrid w:val="0"/>
              <w:spacing w:afterLines="50" w:after="156" w:line="276" w:lineRule="auto"/>
              <w:jc w:val="left"/>
              <w:rPr>
                <w:rFonts w:ascii="仿宋" w:eastAsia="仿宋" w:hAnsi="仿宋"/>
                <w:sz w:val="28"/>
                <w:szCs w:val="28"/>
              </w:rPr>
            </w:pPr>
          </w:p>
        </w:tc>
        <w:tc>
          <w:tcPr>
            <w:tcW w:w="1375" w:type="dxa"/>
          </w:tcPr>
          <w:p w14:paraId="37CB580D" w14:textId="77777777" w:rsidR="007B4E56" w:rsidRPr="00E60744" w:rsidRDefault="007B4E56" w:rsidP="00D63299">
            <w:pPr>
              <w:snapToGrid w:val="0"/>
              <w:spacing w:afterLines="50" w:after="156" w:line="276" w:lineRule="auto"/>
              <w:jc w:val="left"/>
              <w:rPr>
                <w:rFonts w:ascii="仿宋" w:eastAsia="仿宋" w:hAnsi="仿宋"/>
                <w:sz w:val="28"/>
                <w:szCs w:val="28"/>
              </w:rPr>
            </w:pPr>
          </w:p>
        </w:tc>
      </w:tr>
      <w:tr w:rsidR="00E60744" w:rsidRPr="00E60744" w14:paraId="4C3FCE72" w14:textId="77777777" w:rsidTr="00BC3449">
        <w:trPr>
          <w:trHeight w:val="486"/>
          <w:jc w:val="center"/>
        </w:trPr>
        <w:tc>
          <w:tcPr>
            <w:tcW w:w="1118" w:type="dxa"/>
            <w:tcMar>
              <w:left w:w="0" w:type="dxa"/>
              <w:right w:w="0" w:type="dxa"/>
            </w:tcMar>
          </w:tcPr>
          <w:p w14:paraId="37A722C8" w14:textId="4641B034"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3</w:t>
            </w:r>
          </w:p>
        </w:tc>
        <w:tc>
          <w:tcPr>
            <w:tcW w:w="3145" w:type="dxa"/>
            <w:tcMar>
              <w:left w:w="0" w:type="dxa"/>
              <w:right w:w="0" w:type="dxa"/>
            </w:tcMar>
          </w:tcPr>
          <w:p w14:paraId="21EE1160" w14:textId="77EB997A" w:rsidR="001E6861" w:rsidRPr="00E60744" w:rsidRDefault="001E6861" w:rsidP="001E6861">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自动采集仪（血压）</w:t>
            </w:r>
          </w:p>
        </w:tc>
        <w:tc>
          <w:tcPr>
            <w:tcW w:w="852" w:type="dxa"/>
            <w:tcMar>
              <w:left w:w="0" w:type="dxa"/>
              <w:right w:w="0" w:type="dxa"/>
            </w:tcMar>
          </w:tcPr>
          <w:p w14:paraId="451D44A0" w14:textId="57FBDC90"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台</w:t>
            </w:r>
          </w:p>
        </w:tc>
        <w:tc>
          <w:tcPr>
            <w:tcW w:w="850" w:type="dxa"/>
          </w:tcPr>
          <w:p w14:paraId="0EDE832C" w14:textId="3E3C6E85"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2</w:t>
            </w:r>
          </w:p>
        </w:tc>
        <w:tc>
          <w:tcPr>
            <w:tcW w:w="1843" w:type="dxa"/>
          </w:tcPr>
          <w:p w14:paraId="095AE8AF" w14:textId="77777777" w:rsidR="001E6861" w:rsidRPr="00E60744" w:rsidRDefault="001E6861" w:rsidP="001E6861">
            <w:pPr>
              <w:snapToGrid w:val="0"/>
              <w:spacing w:afterLines="50" w:after="156" w:line="276" w:lineRule="auto"/>
              <w:jc w:val="left"/>
              <w:rPr>
                <w:rFonts w:ascii="仿宋" w:eastAsia="仿宋" w:hAnsi="仿宋"/>
                <w:sz w:val="28"/>
                <w:szCs w:val="28"/>
              </w:rPr>
            </w:pPr>
          </w:p>
        </w:tc>
        <w:tc>
          <w:tcPr>
            <w:tcW w:w="1375" w:type="dxa"/>
          </w:tcPr>
          <w:p w14:paraId="7F9D2FCD" w14:textId="77777777" w:rsidR="001E6861" w:rsidRPr="00E60744" w:rsidRDefault="001E6861" w:rsidP="001E6861">
            <w:pPr>
              <w:snapToGrid w:val="0"/>
              <w:spacing w:afterLines="50" w:after="156" w:line="276" w:lineRule="auto"/>
              <w:jc w:val="left"/>
              <w:rPr>
                <w:rFonts w:ascii="仿宋" w:eastAsia="仿宋" w:hAnsi="仿宋"/>
                <w:sz w:val="28"/>
                <w:szCs w:val="28"/>
              </w:rPr>
            </w:pPr>
          </w:p>
        </w:tc>
      </w:tr>
      <w:tr w:rsidR="00E60744" w:rsidRPr="00E60744" w14:paraId="2FCA43C1" w14:textId="77777777" w:rsidTr="00BC3449">
        <w:trPr>
          <w:trHeight w:val="486"/>
          <w:jc w:val="center"/>
        </w:trPr>
        <w:tc>
          <w:tcPr>
            <w:tcW w:w="1118" w:type="dxa"/>
            <w:tcMar>
              <w:left w:w="0" w:type="dxa"/>
              <w:right w:w="0" w:type="dxa"/>
            </w:tcMar>
          </w:tcPr>
          <w:p w14:paraId="46DFD8BC" w14:textId="5FE69B1E"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4</w:t>
            </w:r>
          </w:p>
        </w:tc>
        <w:tc>
          <w:tcPr>
            <w:tcW w:w="3145" w:type="dxa"/>
            <w:tcMar>
              <w:left w:w="0" w:type="dxa"/>
              <w:right w:w="0" w:type="dxa"/>
            </w:tcMar>
          </w:tcPr>
          <w:p w14:paraId="148A7EAA" w14:textId="2CD9AA70" w:rsidR="001E6861" w:rsidRPr="00E60744" w:rsidRDefault="001E6861" w:rsidP="001E6861">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自动采集仪（体重）</w:t>
            </w:r>
          </w:p>
        </w:tc>
        <w:tc>
          <w:tcPr>
            <w:tcW w:w="852" w:type="dxa"/>
            <w:tcMar>
              <w:left w:w="0" w:type="dxa"/>
              <w:right w:w="0" w:type="dxa"/>
            </w:tcMar>
          </w:tcPr>
          <w:p w14:paraId="2029F57C" w14:textId="356C4AAD"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台</w:t>
            </w:r>
          </w:p>
        </w:tc>
        <w:tc>
          <w:tcPr>
            <w:tcW w:w="850" w:type="dxa"/>
          </w:tcPr>
          <w:p w14:paraId="04BB5298" w14:textId="1679AD56"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2</w:t>
            </w:r>
          </w:p>
        </w:tc>
        <w:tc>
          <w:tcPr>
            <w:tcW w:w="1843" w:type="dxa"/>
          </w:tcPr>
          <w:p w14:paraId="215C3BB5" w14:textId="77777777" w:rsidR="001E6861" w:rsidRPr="00E60744" w:rsidRDefault="001E6861" w:rsidP="001E6861">
            <w:pPr>
              <w:snapToGrid w:val="0"/>
              <w:spacing w:afterLines="50" w:after="156" w:line="276" w:lineRule="auto"/>
              <w:jc w:val="left"/>
              <w:rPr>
                <w:rFonts w:ascii="仿宋" w:eastAsia="仿宋" w:hAnsi="仿宋"/>
                <w:sz w:val="28"/>
                <w:szCs w:val="28"/>
              </w:rPr>
            </w:pPr>
          </w:p>
        </w:tc>
        <w:tc>
          <w:tcPr>
            <w:tcW w:w="1375" w:type="dxa"/>
          </w:tcPr>
          <w:p w14:paraId="6A6B41DA" w14:textId="77777777" w:rsidR="001E6861" w:rsidRPr="00E60744" w:rsidRDefault="001E6861" w:rsidP="001E6861">
            <w:pPr>
              <w:snapToGrid w:val="0"/>
              <w:spacing w:afterLines="50" w:after="156" w:line="276" w:lineRule="auto"/>
              <w:jc w:val="left"/>
              <w:rPr>
                <w:rFonts w:ascii="仿宋" w:eastAsia="仿宋" w:hAnsi="仿宋"/>
                <w:sz w:val="28"/>
                <w:szCs w:val="28"/>
              </w:rPr>
            </w:pPr>
          </w:p>
        </w:tc>
      </w:tr>
      <w:tr w:rsidR="00E60744" w:rsidRPr="00E60744" w14:paraId="0132AC9C" w14:textId="77777777" w:rsidTr="00D63299">
        <w:trPr>
          <w:trHeight w:val="486"/>
          <w:jc w:val="center"/>
        </w:trPr>
        <w:tc>
          <w:tcPr>
            <w:tcW w:w="1118" w:type="dxa"/>
            <w:tcMar>
              <w:left w:w="0" w:type="dxa"/>
              <w:right w:w="0" w:type="dxa"/>
            </w:tcMar>
            <w:vAlign w:val="center"/>
          </w:tcPr>
          <w:p w14:paraId="6A99388C" w14:textId="2C99F027"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5</w:t>
            </w:r>
          </w:p>
        </w:tc>
        <w:tc>
          <w:tcPr>
            <w:tcW w:w="3145" w:type="dxa"/>
            <w:tcMar>
              <w:left w:w="0" w:type="dxa"/>
              <w:right w:w="0" w:type="dxa"/>
            </w:tcMar>
            <w:vAlign w:val="center"/>
          </w:tcPr>
          <w:p w14:paraId="131B49A0" w14:textId="15508EB0" w:rsidR="001E6861" w:rsidRPr="00E60744" w:rsidRDefault="001E6861" w:rsidP="001E6861">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大屏幕显示器</w:t>
            </w:r>
          </w:p>
        </w:tc>
        <w:tc>
          <w:tcPr>
            <w:tcW w:w="852" w:type="dxa"/>
            <w:tcMar>
              <w:left w:w="0" w:type="dxa"/>
              <w:right w:w="0" w:type="dxa"/>
            </w:tcMar>
            <w:vAlign w:val="center"/>
          </w:tcPr>
          <w:p w14:paraId="18E42EC8" w14:textId="4E7EAB83"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台</w:t>
            </w:r>
          </w:p>
        </w:tc>
        <w:tc>
          <w:tcPr>
            <w:tcW w:w="850" w:type="dxa"/>
            <w:vAlign w:val="center"/>
          </w:tcPr>
          <w:p w14:paraId="04E37637" w14:textId="6C86958E"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3</w:t>
            </w:r>
          </w:p>
        </w:tc>
        <w:tc>
          <w:tcPr>
            <w:tcW w:w="1843" w:type="dxa"/>
          </w:tcPr>
          <w:p w14:paraId="253AE15E" w14:textId="77777777" w:rsidR="001E6861" w:rsidRPr="00E60744" w:rsidRDefault="001E6861" w:rsidP="001E6861">
            <w:pPr>
              <w:snapToGrid w:val="0"/>
              <w:spacing w:afterLines="50" w:after="156" w:line="276" w:lineRule="auto"/>
              <w:jc w:val="left"/>
              <w:rPr>
                <w:rFonts w:ascii="仿宋" w:eastAsia="仿宋" w:hAnsi="仿宋"/>
                <w:sz w:val="28"/>
                <w:szCs w:val="28"/>
              </w:rPr>
            </w:pPr>
          </w:p>
        </w:tc>
        <w:tc>
          <w:tcPr>
            <w:tcW w:w="1375" w:type="dxa"/>
          </w:tcPr>
          <w:p w14:paraId="5EE48E44" w14:textId="77777777" w:rsidR="001E6861" w:rsidRPr="00E60744" w:rsidRDefault="001E6861" w:rsidP="001E6861">
            <w:pPr>
              <w:snapToGrid w:val="0"/>
              <w:spacing w:afterLines="50" w:after="156" w:line="276" w:lineRule="auto"/>
              <w:jc w:val="left"/>
              <w:rPr>
                <w:rFonts w:ascii="仿宋" w:eastAsia="仿宋" w:hAnsi="仿宋"/>
                <w:sz w:val="28"/>
                <w:szCs w:val="28"/>
              </w:rPr>
            </w:pPr>
          </w:p>
        </w:tc>
      </w:tr>
      <w:tr w:rsidR="00E60744" w:rsidRPr="00E60744" w14:paraId="09E3E073" w14:textId="77777777" w:rsidTr="00D63299">
        <w:trPr>
          <w:trHeight w:val="486"/>
          <w:jc w:val="center"/>
        </w:trPr>
        <w:tc>
          <w:tcPr>
            <w:tcW w:w="1118" w:type="dxa"/>
            <w:tcMar>
              <w:left w:w="0" w:type="dxa"/>
              <w:right w:w="0" w:type="dxa"/>
            </w:tcMar>
            <w:vAlign w:val="center"/>
          </w:tcPr>
          <w:p w14:paraId="66A19E9D" w14:textId="4D953374"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6</w:t>
            </w:r>
          </w:p>
        </w:tc>
        <w:tc>
          <w:tcPr>
            <w:tcW w:w="3145" w:type="dxa"/>
            <w:tcMar>
              <w:left w:w="0" w:type="dxa"/>
              <w:right w:w="0" w:type="dxa"/>
            </w:tcMar>
            <w:vAlign w:val="center"/>
          </w:tcPr>
          <w:p w14:paraId="614ED46F" w14:textId="0224680B" w:rsidR="001E6861" w:rsidRPr="00E60744" w:rsidRDefault="001E6861" w:rsidP="001E6861">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HIS接口费</w:t>
            </w:r>
          </w:p>
        </w:tc>
        <w:tc>
          <w:tcPr>
            <w:tcW w:w="852" w:type="dxa"/>
            <w:tcMar>
              <w:left w:w="0" w:type="dxa"/>
              <w:right w:w="0" w:type="dxa"/>
            </w:tcMar>
            <w:vAlign w:val="center"/>
          </w:tcPr>
          <w:p w14:paraId="283899A4" w14:textId="49B8206C"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套</w:t>
            </w:r>
          </w:p>
        </w:tc>
        <w:tc>
          <w:tcPr>
            <w:tcW w:w="850" w:type="dxa"/>
            <w:vAlign w:val="center"/>
          </w:tcPr>
          <w:p w14:paraId="1E6AF0F6" w14:textId="37C0B271"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1</w:t>
            </w:r>
          </w:p>
        </w:tc>
        <w:tc>
          <w:tcPr>
            <w:tcW w:w="1843" w:type="dxa"/>
          </w:tcPr>
          <w:p w14:paraId="07AAD2AE" w14:textId="77777777" w:rsidR="001E6861" w:rsidRPr="00E60744" w:rsidRDefault="001E6861" w:rsidP="001E6861">
            <w:pPr>
              <w:snapToGrid w:val="0"/>
              <w:spacing w:afterLines="50" w:after="156" w:line="276" w:lineRule="auto"/>
              <w:jc w:val="left"/>
              <w:rPr>
                <w:rFonts w:ascii="仿宋" w:eastAsia="仿宋" w:hAnsi="仿宋"/>
                <w:sz w:val="28"/>
                <w:szCs w:val="28"/>
              </w:rPr>
            </w:pPr>
          </w:p>
        </w:tc>
        <w:tc>
          <w:tcPr>
            <w:tcW w:w="1375" w:type="dxa"/>
          </w:tcPr>
          <w:p w14:paraId="3F61115D" w14:textId="77777777" w:rsidR="001E6861" w:rsidRPr="00E60744" w:rsidRDefault="001E6861" w:rsidP="001E6861">
            <w:pPr>
              <w:snapToGrid w:val="0"/>
              <w:spacing w:afterLines="50" w:after="156" w:line="276" w:lineRule="auto"/>
              <w:jc w:val="left"/>
              <w:rPr>
                <w:rFonts w:ascii="仿宋" w:eastAsia="仿宋" w:hAnsi="仿宋"/>
                <w:sz w:val="28"/>
                <w:szCs w:val="28"/>
              </w:rPr>
            </w:pPr>
          </w:p>
        </w:tc>
      </w:tr>
      <w:tr w:rsidR="00E60744" w:rsidRPr="00E60744" w14:paraId="03B1772F" w14:textId="77777777" w:rsidTr="00D63299">
        <w:trPr>
          <w:trHeight w:val="486"/>
          <w:jc w:val="center"/>
        </w:trPr>
        <w:tc>
          <w:tcPr>
            <w:tcW w:w="1118" w:type="dxa"/>
            <w:tcMar>
              <w:left w:w="0" w:type="dxa"/>
              <w:right w:w="0" w:type="dxa"/>
            </w:tcMar>
            <w:vAlign w:val="center"/>
          </w:tcPr>
          <w:p w14:paraId="56ECDFC7" w14:textId="6FE3CB12"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7</w:t>
            </w:r>
          </w:p>
        </w:tc>
        <w:tc>
          <w:tcPr>
            <w:tcW w:w="3145" w:type="dxa"/>
            <w:tcMar>
              <w:left w:w="0" w:type="dxa"/>
              <w:right w:w="0" w:type="dxa"/>
            </w:tcMar>
            <w:vAlign w:val="center"/>
          </w:tcPr>
          <w:p w14:paraId="5851CC34" w14:textId="768A7669" w:rsidR="001E6861" w:rsidRPr="00E60744" w:rsidRDefault="001E6861" w:rsidP="001E6861">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LIS接口费</w:t>
            </w:r>
          </w:p>
        </w:tc>
        <w:tc>
          <w:tcPr>
            <w:tcW w:w="852" w:type="dxa"/>
            <w:tcMar>
              <w:left w:w="0" w:type="dxa"/>
              <w:right w:w="0" w:type="dxa"/>
            </w:tcMar>
            <w:vAlign w:val="center"/>
          </w:tcPr>
          <w:p w14:paraId="5513CAD8" w14:textId="38ED806C"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套</w:t>
            </w:r>
          </w:p>
        </w:tc>
        <w:tc>
          <w:tcPr>
            <w:tcW w:w="850" w:type="dxa"/>
            <w:vAlign w:val="center"/>
          </w:tcPr>
          <w:p w14:paraId="7359A625" w14:textId="0A6486D4"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1</w:t>
            </w:r>
          </w:p>
        </w:tc>
        <w:tc>
          <w:tcPr>
            <w:tcW w:w="1843" w:type="dxa"/>
          </w:tcPr>
          <w:p w14:paraId="5147C5F0" w14:textId="77777777" w:rsidR="001E6861" w:rsidRPr="00E60744" w:rsidRDefault="001E6861" w:rsidP="001E6861">
            <w:pPr>
              <w:snapToGrid w:val="0"/>
              <w:spacing w:afterLines="50" w:after="156" w:line="276" w:lineRule="auto"/>
              <w:jc w:val="left"/>
              <w:rPr>
                <w:rFonts w:ascii="仿宋" w:eastAsia="仿宋" w:hAnsi="仿宋"/>
                <w:sz w:val="28"/>
                <w:szCs w:val="28"/>
              </w:rPr>
            </w:pPr>
          </w:p>
        </w:tc>
        <w:tc>
          <w:tcPr>
            <w:tcW w:w="1375" w:type="dxa"/>
          </w:tcPr>
          <w:p w14:paraId="498162A0" w14:textId="77777777" w:rsidR="001E6861" w:rsidRPr="00E60744" w:rsidRDefault="001E6861" w:rsidP="001E6861">
            <w:pPr>
              <w:snapToGrid w:val="0"/>
              <w:spacing w:afterLines="50" w:after="156" w:line="276" w:lineRule="auto"/>
              <w:jc w:val="left"/>
              <w:rPr>
                <w:rFonts w:ascii="仿宋" w:eastAsia="仿宋" w:hAnsi="仿宋"/>
                <w:sz w:val="28"/>
                <w:szCs w:val="28"/>
              </w:rPr>
            </w:pPr>
          </w:p>
        </w:tc>
      </w:tr>
      <w:tr w:rsidR="001E6861" w:rsidRPr="00E60744" w14:paraId="7546E918" w14:textId="77777777" w:rsidTr="00D63299">
        <w:trPr>
          <w:trHeight w:val="486"/>
          <w:jc w:val="center"/>
        </w:trPr>
        <w:tc>
          <w:tcPr>
            <w:tcW w:w="4263" w:type="dxa"/>
            <w:gridSpan w:val="2"/>
            <w:tcMar>
              <w:left w:w="0" w:type="dxa"/>
              <w:right w:w="0" w:type="dxa"/>
            </w:tcMar>
            <w:vAlign w:val="center"/>
          </w:tcPr>
          <w:p w14:paraId="7D960ABE" w14:textId="77777777" w:rsidR="001E6861" w:rsidRPr="00E60744" w:rsidRDefault="001E6861" w:rsidP="001E6861">
            <w:pPr>
              <w:snapToGrid w:val="0"/>
              <w:spacing w:afterLines="50" w:after="156" w:line="276" w:lineRule="auto"/>
              <w:jc w:val="center"/>
              <w:rPr>
                <w:rFonts w:ascii="仿宋" w:eastAsia="仿宋" w:hAnsi="仿宋"/>
                <w:sz w:val="28"/>
                <w:szCs w:val="28"/>
              </w:rPr>
            </w:pPr>
            <w:r w:rsidRPr="00E60744">
              <w:rPr>
                <w:rFonts w:ascii="仿宋" w:eastAsia="仿宋" w:hAnsi="仿宋" w:hint="eastAsia"/>
                <w:sz w:val="28"/>
                <w:szCs w:val="28"/>
              </w:rPr>
              <w:t>项目总价（元）</w:t>
            </w:r>
          </w:p>
        </w:tc>
        <w:tc>
          <w:tcPr>
            <w:tcW w:w="4920" w:type="dxa"/>
            <w:gridSpan w:val="4"/>
            <w:tcMar>
              <w:left w:w="0" w:type="dxa"/>
              <w:right w:w="0" w:type="dxa"/>
            </w:tcMar>
            <w:vAlign w:val="center"/>
          </w:tcPr>
          <w:p w14:paraId="00270DBE" w14:textId="77777777" w:rsidR="001E6861" w:rsidRPr="00E60744" w:rsidRDefault="001E6861" w:rsidP="001E6861">
            <w:pPr>
              <w:snapToGrid w:val="0"/>
              <w:spacing w:afterLines="50" w:after="156" w:line="276" w:lineRule="auto"/>
              <w:jc w:val="left"/>
              <w:rPr>
                <w:rFonts w:ascii="仿宋" w:eastAsia="仿宋" w:hAnsi="仿宋"/>
                <w:sz w:val="28"/>
                <w:szCs w:val="28"/>
              </w:rPr>
            </w:pPr>
          </w:p>
        </w:tc>
      </w:tr>
    </w:tbl>
    <w:p w14:paraId="3C692AF7" w14:textId="77777777" w:rsidR="007B4E56" w:rsidRPr="00E60744" w:rsidRDefault="007B4E56" w:rsidP="007B4E56">
      <w:pPr>
        <w:snapToGrid w:val="0"/>
        <w:spacing w:afterLines="50" w:after="156" w:line="276" w:lineRule="auto"/>
        <w:jc w:val="left"/>
        <w:rPr>
          <w:rFonts w:ascii="仿宋" w:eastAsia="仿宋" w:hAnsi="仿宋"/>
          <w:sz w:val="28"/>
          <w:szCs w:val="28"/>
          <w:u w:val="single"/>
        </w:rPr>
      </w:pPr>
      <w:bookmarkStart w:id="43" w:name="_GoBack"/>
      <w:bookmarkEnd w:id="43"/>
    </w:p>
    <w:p w14:paraId="29A22783" w14:textId="068CC8DD" w:rsidR="007B4E56" w:rsidRPr="00E60744" w:rsidRDefault="007B4E56" w:rsidP="007B4E56">
      <w:pPr>
        <w:snapToGrid w:val="0"/>
        <w:spacing w:afterLines="50" w:after="156" w:line="276" w:lineRule="auto"/>
        <w:jc w:val="left"/>
        <w:rPr>
          <w:rFonts w:ascii="仿宋" w:eastAsia="仿宋" w:hAnsi="仿宋"/>
          <w:sz w:val="28"/>
          <w:szCs w:val="28"/>
        </w:rPr>
      </w:pPr>
      <w:r w:rsidRPr="00E60744">
        <w:rPr>
          <w:rFonts w:ascii="仿宋" w:eastAsia="仿宋" w:hAnsi="仿宋" w:hint="eastAsia"/>
          <w:sz w:val="28"/>
          <w:szCs w:val="28"/>
        </w:rPr>
        <w:t>（其他需要说明的</w:t>
      </w:r>
      <w:r w:rsidR="005D1C46" w:rsidRPr="00E60744">
        <w:rPr>
          <w:rFonts w:ascii="仿宋" w:eastAsia="仿宋" w:hAnsi="仿宋" w:hint="eastAsia"/>
          <w:sz w:val="28"/>
          <w:szCs w:val="28"/>
        </w:rPr>
        <w:t>经费</w:t>
      </w:r>
      <w:r w:rsidRPr="00E60744">
        <w:rPr>
          <w:rFonts w:ascii="仿宋" w:eastAsia="仿宋" w:hAnsi="仿宋" w:hint="eastAsia"/>
          <w:sz w:val="28"/>
          <w:szCs w:val="28"/>
        </w:rPr>
        <w:t>事项：免费维护期；维保服务费等）</w:t>
      </w:r>
    </w:p>
    <w:p w14:paraId="5EBECB1F" w14:textId="77777777" w:rsidR="002B6512" w:rsidRDefault="002B6512" w:rsidP="00D31CAD">
      <w:pPr>
        <w:pStyle w:val="a0"/>
        <w:spacing w:line="360" w:lineRule="auto"/>
        <w:ind w:firstLineChars="200" w:firstLine="480"/>
        <w:rPr>
          <w:color w:val="000000"/>
        </w:rPr>
      </w:pPr>
    </w:p>
    <w:p w14:paraId="588359AC" w14:textId="77777777" w:rsidR="00D31CAD" w:rsidRDefault="00D31CAD" w:rsidP="00D31CAD">
      <w:pPr>
        <w:spacing w:line="360" w:lineRule="auto"/>
        <w:jc w:val="left"/>
        <w:rPr>
          <w:bCs/>
          <w:sz w:val="24"/>
        </w:rPr>
      </w:pPr>
      <w:r w:rsidRPr="00043F5E">
        <w:rPr>
          <w:rFonts w:hint="eastAsia"/>
          <w:bCs/>
          <w:sz w:val="24"/>
        </w:rPr>
        <w:t>投标工期：</w:t>
      </w:r>
      <w:r w:rsidRPr="00043F5E">
        <w:rPr>
          <w:rFonts w:hint="eastAsia"/>
          <w:bCs/>
          <w:sz w:val="24"/>
        </w:rPr>
        <w:t xml:space="preserve">      </w:t>
      </w:r>
      <w:r w:rsidRPr="00043F5E">
        <w:rPr>
          <w:rFonts w:hint="eastAsia"/>
          <w:bCs/>
          <w:sz w:val="24"/>
        </w:rPr>
        <w:t>共</w:t>
      </w:r>
      <w:r w:rsidRPr="00043F5E">
        <w:rPr>
          <w:rFonts w:hint="eastAsia"/>
          <w:bCs/>
          <w:sz w:val="24"/>
        </w:rPr>
        <w:t xml:space="preserve">              </w:t>
      </w:r>
      <w:r w:rsidRPr="00043F5E">
        <w:rPr>
          <w:rFonts w:hint="eastAsia"/>
          <w:bCs/>
          <w:sz w:val="24"/>
        </w:rPr>
        <w:t>天</w:t>
      </w:r>
    </w:p>
    <w:p w14:paraId="42140D87" w14:textId="77777777" w:rsidR="00D31CAD" w:rsidRDefault="00D31CAD" w:rsidP="00D31CAD">
      <w:pPr>
        <w:spacing w:line="360" w:lineRule="auto"/>
        <w:rPr>
          <w:bCs/>
          <w:sz w:val="24"/>
        </w:rPr>
      </w:pPr>
      <w:r>
        <w:rPr>
          <w:rFonts w:hint="eastAsia"/>
          <w:bCs/>
          <w:sz w:val="24"/>
        </w:rPr>
        <w:t>投标人代表签字：</w:t>
      </w:r>
      <w:r>
        <w:rPr>
          <w:rFonts w:hint="eastAsia"/>
          <w:bCs/>
          <w:sz w:val="24"/>
          <w:szCs w:val="21"/>
        </w:rPr>
        <w:t>_____________________</w:t>
      </w:r>
      <w:r>
        <w:rPr>
          <w:rFonts w:hint="eastAsia"/>
          <w:bCs/>
          <w:sz w:val="24"/>
        </w:rPr>
        <w:t xml:space="preserve">                                 </w:t>
      </w:r>
    </w:p>
    <w:p w14:paraId="1657B90E" w14:textId="77777777" w:rsidR="00D31CAD" w:rsidRDefault="00D31CAD" w:rsidP="00D31CAD">
      <w:pPr>
        <w:spacing w:line="360" w:lineRule="auto"/>
        <w:rPr>
          <w:bCs/>
          <w:sz w:val="24"/>
        </w:rPr>
      </w:pPr>
      <w:r>
        <w:rPr>
          <w:rFonts w:hint="eastAsia"/>
          <w:bCs/>
          <w:sz w:val="24"/>
        </w:rPr>
        <w:t>职务：</w:t>
      </w:r>
      <w:r>
        <w:rPr>
          <w:rFonts w:hint="eastAsia"/>
          <w:bCs/>
          <w:sz w:val="24"/>
        </w:rPr>
        <w:t xml:space="preserve"> </w:t>
      </w:r>
      <w:r>
        <w:rPr>
          <w:rFonts w:hint="eastAsia"/>
          <w:bCs/>
          <w:sz w:val="24"/>
          <w:szCs w:val="21"/>
        </w:rPr>
        <w:t>_____________________</w:t>
      </w:r>
      <w:r>
        <w:rPr>
          <w:rFonts w:hint="eastAsia"/>
          <w:bCs/>
          <w:sz w:val="24"/>
        </w:rPr>
        <w:t xml:space="preserve">         </w:t>
      </w:r>
      <w:r>
        <w:rPr>
          <w:rFonts w:hint="eastAsia"/>
          <w:bCs/>
          <w:sz w:val="24"/>
        </w:rPr>
        <w:t>日期：</w:t>
      </w:r>
      <w:r>
        <w:rPr>
          <w:rFonts w:hint="eastAsia"/>
          <w:bCs/>
          <w:sz w:val="24"/>
          <w:szCs w:val="21"/>
        </w:rPr>
        <w:t>_____________________</w:t>
      </w:r>
      <w:r>
        <w:rPr>
          <w:rFonts w:hint="eastAsia"/>
          <w:bCs/>
          <w:sz w:val="24"/>
        </w:rPr>
        <w:t xml:space="preserve">                    </w:t>
      </w:r>
    </w:p>
    <w:p w14:paraId="3E630CBA" w14:textId="77777777" w:rsidR="00D31CAD" w:rsidRDefault="00D31CAD" w:rsidP="00D31CAD">
      <w:pPr>
        <w:spacing w:line="360" w:lineRule="auto"/>
        <w:rPr>
          <w:bCs/>
          <w:sz w:val="24"/>
        </w:rPr>
      </w:pPr>
      <w:r>
        <w:rPr>
          <w:rFonts w:hint="eastAsia"/>
          <w:bCs/>
          <w:sz w:val="24"/>
        </w:rPr>
        <w:t>注：此表与投标书一并封装在同一封包内。</w:t>
      </w:r>
    </w:p>
    <w:p w14:paraId="78EC0FB6" w14:textId="77777777" w:rsidR="00D31CAD" w:rsidRDefault="00D31CAD" w:rsidP="00D31CAD">
      <w:pPr>
        <w:spacing w:line="360" w:lineRule="auto"/>
        <w:rPr>
          <w:bCs/>
          <w:sz w:val="24"/>
          <w:szCs w:val="21"/>
        </w:rPr>
      </w:pPr>
      <w:r>
        <w:rPr>
          <w:bCs/>
          <w:sz w:val="24"/>
          <w:szCs w:val="21"/>
        </w:rPr>
        <w:br w:type="page"/>
      </w:r>
      <w:r>
        <w:rPr>
          <w:rFonts w:hint="eastAsia"/>
          <w:bCs/>
          <w:sz w:val="24"/>
          <w:szCs w:val="21"/>
        </w:rPr>
        <w:lastRenderedPageBreak/>
        <w:t>附件</w:t>
      </w:r>
      <w:r>
        <w:rPr>
          <w:rFonts w:hint="eastAsia"/>
          <w:bCs/>
          <w:sz w:val="24"/>
          <w:szCs w:val="21"/>
        </w:rPr>
        <w:t>3</w:t>
      </w:r>
    </w:p>
    <w:p w14:paraId="1323B8A6" w14:textId="77777777" w:rsidR="00D31CAD" w:rsidRDefault="00D31CAD" w:rsidP="00D31CAD">
      <w:pPr>
        <w:spacing w:line="360" w:lineRule="auto"/>
        <w:jc w:val="center"/>
        <w:rPr>
          <w:bCs/>
          <w:sz w:val="24"/>
          <w:szCs w:val="21"/>
        </w:rPr>
      </w:pPr>
      <w:r>
        <w:rPr>
          <w:rFonts w:hint="eastAsia"/>
          <w:bCs/>
          <w:sz w:val="24"/>
          <w:szCs w:val="21"/>
        </w:rPr>
        <w:t>投标人法人营业执照（复印件）</w:t>
      </w:r>
    </w:p>
    <w:p w14:paraId="5C6F71C6" w14:textId="77777777" w:rsidR="00D31CAD" w:rsidRDefault="00D31CAD" w:rsidP="00D31CAD">
      <w:pPr>
        <w:spacing w:line="360" w:lineRule="auto"/>
        <w:rPr>
          <w:bCs/>
          <w:szCs w:val="21"/>
        </w:rPr>
      </w:pPr>
    </w:p>
    <w:p w14:paraId="3A6C9EFC" w14:textId="77777777" w:rsidR="00D31CAD" w:rsidRDefault="00D31CAD" w:rsidP="00D31CAD">
      <w:pPr>
        <w:spacing w:line="360" w:lineRule="auto"/>
        <w:rPr>
          <w:bCs/>
          <w:szCs w:val="21"/>
        </w:rPr>
      </w:pPr>
    </w:p>
    <w:p w14:paraId="741BEC28" w14:textId="77777777" w:rsidR="00D31CAD" w:rsidRDefault="00D31CAD" w:rsidP="00D31CAD">
      <w:pPr>
        <w:spacing w:line="360" w:lineRule="auto"/>
        <w:rPr>
          <w:bCs/>
          <w:szCs w:val="21"/>
        </w:rPr>
      </w:pPr>
    </w:p>
    <w:p w14:paraId="6E3FA6BA" w14:textId="77777777" w:rsidR="00D31CAD" w:rsidRDefault="00D31CAD" w:rsidP="00D31CAD">
      <w:pPr>
        <w:spacing w:line="360" w:lineRule="auto"/>
        <w:rPr>
          <w:bCs/>
          <w:szCs w:val="21"/>
        </w:rPr>
      </w:pPr>
    </w:p>
    <w:p w14:paraId="1AEC1280" w14:textId="77777777" w:rsidR="00D31CAD" w:rsidRDefault="00D31CAD" w:rsidP="00D31CAD">
      <w:pPr>
        <w:spacing w:line="360" w:lineRule="auto"/>
        <w:rPr>
          <w:bCs/>
          <w:szCs w:val="21"/>
        </w:rPr>
      </w:pPr>
    </w:p>
    <w:p w14:paraId="6D8E85C0" w14:textId="77777777" w:rsidR="00D31CAD" w:rsidRDefault="00D31CAD" w:rsidP="00D31CAD">
      <w:pPr>
        <w:spacing w:line="360" w:lineRule="auto"/>
        <w:rPr>
          <w:bCs/>
          <w:szCs w:val="21"/>
        </w:rPr>
      </w:pPr>
    </w:p>
    <w:p w14:paraId="0FADFB02" w14:textId="77777777" w:rsidR="00D31CAD" w:rsidRDefault="00D31CAD" w:rsidP="00D31CAD">
      <w:pPr>
        <w:spacing w:line="360" w:lineRule="auto"/>
        <w:rPr>
          <w:bCs/>
          <w:szCs w:val="21"/>
        </w:rPr>
      </w:pPr>
    </w:p>
    <w:p w14:paraId="208330B4" w14:textId="77777777" w:rsidR="00D31CAD" w:rsidRDefault="00D31CAD" w:rsidP="00D31CAD">
      <w:pPr>
        <w:spacing w:line="360" w:lineRule="auto"/>
        <w:rPr>
          <w:color w:val="000000"/>
          <w:sz w:val="24"/>
        </w:rPr>
      </w:pPr>
      <w:r>
        <w:rPr>
          <w:bCs/>
          <w:sz w:val="24"/>
          <w:szCs w:val="21"/>
        </w:rPr>
        <w:br w:type="page"/>
      </w:r>
      <w:r>
        <w:rPr>
          <w:rFonts w:hint="eastAsia"/>
          <w:color w:val="000000"/>
          <w:sz w:val="24"/>
        </w:rPr>
        <w:lastRenderedPageBreak/>
        <w:t>附件</w:t>
      </w:r>
      <w:r>
        <w:rPr>
          <w:rFonts w:hint="eastAsia"/>
          <w:color w:val="000000"/>
          <w:sz w:val="24"/>
        </w:rPr>
        <w:t>4</w:t>
      </w:r>
    </w:p>
    <w:p w14:paraId="63F02CF9" w14:textId="77777777" w:rsidR="00D31CAD" w:rsidRDefault="00D31CAD" w:rsidP="00D31CAD">
      <w:pPr>
        <w:spacing w:line="360" w:lineRule="auto"/>
        <w:jc w:val="center"/>
        <w:rPr>
          <w:color w:val="000000"/>
          <w:sz w:val="24"/>
        </w:rPr>
      </w:pPr>
      <w:r>
        <w:rPr>
          <w:rFonts w:hint="eastAsia"/>
          <w:bCs/>
          <w:sz w:val="24"/>
          <w:szCs w:val="21"/>
        </w:rPr>
        <w:t>投标人税务登记证（复印件）</w:t>
      </w:r>
    </w:p>
    <w:p w14:paraId="0FFA4685" w14:textId="77777777" w:rsidR="00D31CAD" w:rsidRDefault="00D31CAD" w:rsidP="00D31CAD">
      <w:pPr>
        <w:spacing w:line="360" w:lineRule="auto"/>
        <w:jc w:val="center"/>
        <w:outlineLvl w:val="0"/>
        <w:rPr>
          <w:color w:val="000000"/>
          <w:sz w:val="24"/>
        </w:rPr>
      </w:pPr>
    </w:p>
    <w:p w14:paraId="0F700BAD" w14:textId="77777777" w:rsidR="00D31CAD" w:rsidRDefault="00D31CAD" w:rsidP="00D31CAD">
      <w:pPr>
        <w:spacing w:line="360" w:lineRule="auto"/>
        <w:jc w:val="center"/>
        <w:outlineLvl w:val="0"/>
        <w:rPr>
          <w:color w:val="000000"/>
          <w:sz w:val="24"/>
        </w:rPr>
      </w:pPr>
    </w:p>
    <w:p w14:paraId="587C9788" w14:textId="77777777" w:rsidR="00D31CAD" w:rsidRDefault="00D31CAD" w:rsidP="00D31CAD">
      <w:pPr>
        <w:spacing w:line="360" w:lineRule="auto"/>
        <w:jc w:val="center"/>
        <w:outlineLvl w:val="0"/>
        <w:rPr>
          <w:color w:val="000000"/>
          <w:sz w:val="24"/>
        </w:rPr>
      </w:pPr>
    </w:p>
    <w:p w14:paraId="3ECE1246" w14:textId="77777777" w:rsidR="00D31CAD" w:rsidRDefault="00D31CAD" w:rsidP="00D31CAD">
      <w:pPr>
        <w:spacing w:line="360" w:lineRule="auto"/>
        <w:jc w:val="center"/>
        <w:outlineLvl w:val="0"/>
        <w:rPr>
          <w:color w:val="000000"/>
          <w:sz w:val="24"/>
        </w:rPr>
      </w:pPr>
    </w:p>
    <w:p w14:paraId="029FE76B" w14:textId="77777777" w:rsidR="00D31CAD" w:rsidRDefault="00D31CAD" w:rsidP="00D31CAD">
      <w:pPr>
        <w:spacing w:line="360" w:lineRule="auto"/>
        <w:jc w:val="center"/>
        <w:outlineLvl w:val="0"/>
        <w:rPr>
          <w:color w:val="000000"/>
          <w:sz w:val="24"/>
        </w:rPr>
      </w:pPr>
    </w:p>
    <w:p w14:paraId="4B7D9B22" w14:textId="77777777" w:rsidR="00D31CAD" w:rsidRDefault="00D31CAD" w:rsidP="00D31CAD">
      <w:pPr>
        <w:spacing w:line="360" w:lineRule="auto"/>
        <w:jc w:val="center"/>
        <w:outlineLvl w:val="0"/>
        <w:rPr>
          <w:color w:val="000000"/>
          <w:sz w:val="24"/>
        </w:rPr>
      </w:pPr>
    </w:p>
    <w:p w14:paraId="2CB54816" w14:textId="77777777" w:rsidR="00D31CAD" w:rsidRDefault="00D31CAD" w:rsidP="00D31CAD">
      <w:pPr>
        <w:spacing w:line="360" w:lineRule="auto"/>
        <w:jc w:val="center"/>
        <w:outlineLvl w:val="0"/>
        <w:rPr>
          <w:color w:val="000000"/>
          <w:sz w:val="24"/>
        </w:rPr>
      </w:pPr>
    </w:p>
    <w:p w14:paraId="419B5194" w14:textId="77777777" w:rsidR="00D31CAD" w:rsidRDefault="00D31CAD" w:rsidP="00D31CAD">
      <w:pPr>
        <w:spacing w:line="360" w:lineRule="auto"/>
        <w:jc w:val="center"/>
        <w:outlineLvl w:val="0"/>
        <w:rPr>
          <w:color w:val="000000"/>
          <w:sz w:val="24"/>
        </w:rPr>
      </w:pPr>
    </w:p>
    <w:p w14:paraId="7E956F95" w14:textId="77777777" w:rsidR="00D31CAD" w:rsidRDefault="00D31CAD" w:rsidP="00D31CAD">
      <w:pPr>
        <w:spacing w:line="360" w:lineRule="auto"/>
        <w:jc w:val="center"/>
        <w:outlineLvl w:val="0"/>
        <w:rPr>
          <w:color w:val="000000"/>
          <w:sz w:val="24"/>
        </w:rPr>
      </w:pPr>
    </w:p>
    <w:p w14:paraId="45E698A5" w14:textId="77777777" w:rsidR="00D31CAD" w:rsidRDefault="00D31CAD" w:rsidP="00D31CAD">
      <w:pPr>
        <w:spacing w:line="360" w:lineRule="auto"/>
        <w:jc w:val="center"/>
        <w:outlineLvl w:val="0"/>
        <w:rPr>
          <w:color w:val="000000"/>
          <w:sz w:val="24"/>
        </w:rPr>
      </w:pPr>
    </w:p>
    <w:p w14:paraId="3A7AD2F9" w14:textId="77777777" w:rsidR="00D31CAD" w:rsidRDefault="00D31CAD" w:rsidP="00D31CAD">
      <w:pPr>
        <w:spacing w:line="360" w:lineRule="auto"/>
        <w:jc w:val="center"/>
        <w:outlineLvl w:val="0"/>
        <w:rPr>
          <w:color w:val="000000"/>
          <w:sz w:val="24"/>
        </w:rPr>
      </w:pPr>
    </w:p>
    <w:p w14:paraId="14FC7CEA" w14:textId="77777777" w:rsidR="00D31CAD" w:rsidRDefault="00D31CAD" w:rsidP="00D31CAD">
      <w:pPr>
        <w:spacing w:line="360" w:lineRule="auto"/>
        <w:jc w:val="center"/>
        <w:outlineLvl w:val="0"/>
        <w:rPr>
          <w:color w:val="000000"/>
          <w:sz w:val="24"/>
        </w:rPr>
      </w:pPr>
    </w:p>
    <w:p w14:paraId="3550EA69" w14:textId="77777777" w:rsidR="00D31CAD" w:rsidRDefault="00D31CAD" w:rsidP="00D31CAD">
      <w:pPr>
        <w:spacing w:line="360" w:lineRule="auto"/>
        <w:jc w:val="center"/>
        <w:outlineLvl w:val="0"/>
        <w:rPr>
          <w:color w:val="000000"/>
          <w:sz w:val="24"/>
        </w:rPr>
      </w:pPr>
    </w:p>
    <w:p w14:paraId="7C3D89F8" w14:textId="77777777" w:rsidR="00D31CAD" w:rsidRDefault="00D31CAD" w:rsidP="00D31CAD">
      <w:pPr>
        <w:spacing w:line="360" w:lineRule="auto"/>
        <w:outlineLvl w:val="0"/>
        <w:rPr>
          <w:color w:val="000000"/>
          <w:sz w:val="24"/>
        </w:rPr>
      </w:pPr>
    </w:p>
    <w:p w14:paraId="5FE2E867" w14:textId="77777777" w:rsidR="00D31CAD" w:rsidRDefault="00D31CAD" w:rsidP="00D31CAD">
      <w:pPr>
        <w:spacing w:line="360" w:lineRule="auto"/>
        <w:jc w:val="center"/>
        <w:outlineLvl w:val="0"/>
        <w:rPr>
          <w:color w:val="000000"/>
          <w:sz w:val="24"/>
        </w:rPr>
      </w:pPr>
    </w:p>
    <w:p w14:paraId="1EFA9442" w14:textId="77777777" w:rsidR="00D31CAD" w:rsidRDefault="00D31CAD" w:rsidP="00D31CAD">
      <w:pPr>
        <w:spacing w:line="360" w:lineRule="auto"/>
        <w:outlineLvl w:val="0"/>
        <w:rPr>
          <w:color w:val="000000"/>
          <w:sz w:val="24"/>
        </w:rPr>
      </w:pPr>
      <w:r>
        <w:rPr>
          <w:color w:val="000000"/>
          <w:sz w:val="24"/>
        </w:rPr>
        <w:br w:type="page"/>
      </w:r>
      <w:r>
        <w:rPr>
          <w:rFonts w:hint="eastAsia"/>
          <w:color w:val="000000"/>
          <w:sz w:val="24"/>
        </w:rPr>
        <w:lastRenderedPageBreak/>
        <w:t>附件</w:t>
      </w:r>
      <w:r>
        <w:rPr>
          <w:rFonts w:hint="eastAsia"/>
          <w:color w:val="000000"/>
          <w:sz w:val="24"/>
        </w:rPr>
        <w:t>5</w:t>
      </w:r>
    </w:p>
    <w:p w14:paraId="0E165D7B" w14:textId="77777777" w:rsidR="00D31CAD" w:rsidRDefault="00D31CAD" w:rsidP="00D31CAD">
      <w:pPr>
        <w:spacing w:line="360" w:lineRule="auto"/>
        <w:jc w:val="center"/>
        <w:outlineLvl w:val="0"/>
        <w:rPr>
          <w:color w:val="000000"/>
          <w:sz w:val="24"/>
        </w:rPr>
      </w:pPr>
      <w:r>
        <w:rPr>
          <w:rFonts w:hint="eastAsia"/>
          <w:bCs/>
          <w:sz w:val="24"/>
          <w:szCs w:val="21"/>
        </w:rPr>
        <w:t>投标人组织机构代码证（复印件）</w:t>
      </w:r>
    </w:p>
    <w:p w14:paraId="0B0CDF53" w14:textId="77777777" w:rsidR="00D31CAD" w:rsidRDefault="00D31CAD" w:rsidP="00D31CAD">
      <w:pPr>
        <w:spacing w:line="360" w:lineRule="auto"/>
        <w:outlineLvl w:val="0"/>
        <w:rPr>
          <w:color w:val="000000"/>
          <w:sz w:val="24"/>
        </w:rPr>
      </w:pPr>
    </w:p>
    <w:p w14:paraId="07E02A01" w14:textId="77777777" w:rsidR="00D31CAD" w:rsidRDefault="00D31CAD" w:rsidP="00D31CAD">
      <w:pPr>
        <w:spacing w:line="360" w:lineRule="auto"/>
        <w:outlineLvl w:val="0"/>
        <w:rPr>
          <w:color w:val="000000"/>
          <w:sz w:val="24"/>
        </w:rPr>
      </w:pPr>
    </w:p>
    <w:p w14:paraId="3DB81A57" w14:textId="77777777" w:rsidR="00D31CAD" w:rsidRDefault="00D31CAD" w:rsidP="00D31CAD">
      <w:pPr>
        <w:spacing w:line="360" w:lineRule="auto"/>
        <w:outlineLvl w:val="0"/>
        <w:rPr>
          <w:color w:val="000000"/>
          <w:sz w:val="24"/>
        </w:rPr>
      </w:pPr>
    </w:p>
    <w:p w14:paraId="5AD75B5D" w14:textId="77777777" w:rsidR="00D31CAD" w:rsidRDefault="00D31CAD" w:rsidP="00D31CAD">
      <w:pPr>
        <w:spacing w:line="360" w:lineRule="auto"/>
        <w:outlineLvl w:val="0"/>
        <w:rPr>
          <w:color w:val="000000"/>
          <w:sz w:val="24"/>
        </w:rPr>
      </w:pPr>
    </w:p>
    <w:p w14:paraId="12D8DDDF" w14:textId="77777777" w:rsidR="00D31CAD" w:rsidRDefault="00D31CAD" w:rsidP="00D31CAD">
      <w:pPr>
        <w:spacing w:line="360" w:lineRule="auto"/>
        <w:outlineLvl w:val="0"/>
        <w:rPr>
          <w:color w:val="000000"/>
          <w:sz w:val="24"/>
        </w:rPr>
      </w:pPr>
    </w:p>
    <w:p w14:paraId="24C47ABF" w14:textId="77777777" w:rsidR="00D31CAD" w:rsidRDefault="00D31CAD" w:rsidP="00D31CAD">
      <w:pPr>
        <w:spacing w:line="360" w:lineRule="auto"/>
        <w:outlineLvl w:val="0"/>
        <w:rPr>
          <w:color w:val="000000"/>
          <w:sz w:val="24"/>
        </w:rPr>
      </w:pPr>
    </w:p>
    <w:p w14:paraId="20A5B6D9" w14:textId="77777777" w:rsidR="00D31CAD" w:rsidRDefault="00D31CAD" w:rsidP="00D31CAD">
      <w:pPr>
        <w:spacing w:line="360" w:lineRule="auto"/>
        <w:outlineLvl w:val="0"/>
        <w:rPr>
          <w:color w:val="000000"/>
          <w:sz w:val="24"/>
        </w:rPr>
      </w:pPr>
    </w:p>
    <w:p w14:paraId="106464EC" w14:textId="77777777" w:rsidR="00D31CAD" w:rsidRDefault="00D31CAD" w:rsidP="00D31CAD">
      <w:pPr>
        <w:spacing w:line="360" w:lineRule="auto"/>
        <w:outlineLvl w:val="0"/>
        <w:rPr>
          <w:color w:val="000000"/>
          <w:sz w:val="24"/>
        </w:rPr>
      </w:pPr>
    </w:p>
    <w:p w14:paraId="76806D26" w14:textId="77777777" w:rsidR="00D31CAD" w:rsidRDefault="00D31CAD" w:rsidP="00D31CAD">
      <w:pPr>
        <w:spacing w:line="360" w:lineRule="auto"/>
        <w:outlineLvl w:val="0"/>
        <w:rPr>
          <w:color w:val="000000"/>
          <w:sz w:val="24"/>
        </w:rPr>
      </w:pPr>
    </w:p>
    <w:p w14:paraId="37E84C95" w14:textId="77777777" w:rsidR="00D31CAD" w:rsidRDefault="00D31CAD" w:rsidP="00D31CAD">
      <w:pPr>
        <w:spacing w:line="360" w:lineRule="auto"/>
        <w:outlineLvl w:val="0"/>
        <w:rPr>
          <w:color w:val="000000"/>
          <w:sz w:val="24"/>
        </w:rPr>
      </w:pPr>
    </w:p>
    <w:p w14:paraId="65CEBAAE" w14:textId="77777777" w:rsidR="00D31CAD" w:rsidRDefault="00D31CAD" w:rsidP="00D31CAD">
      <w:pPr>
        <w:spacing w:line="360" w:lineRule="auto"/>
        <w:outlineLvl w:val="0"/>
        <w:rPr>
          <w:color w:val="000000"/>
          <w:sz w:val="24"/>
        </w:rPr>
      </w:pPr>
    </w:p>
    <w:p w14:paraId="46DC9B26" w14:textId="77777777" w:rsidR="00D31CAD" w:rsidRDefault="00D31CAD" w:rsidP="00D31CAD">
      <w:pPr>
        <w:spacing w:line="360" w:lineRule="auto"/>
        <w:outlineLvl w:val="0"/>
        <w:rPr>
          <w:color w:val="000000"/>
          <w:sz w:val="24"/>
        </w:rPr>
      </w:pPr>
    </w:p>
    <w:p w14:paraId="1838D6E6" w14:textId="77777777" w:rsidR="00D31CAD" w:rsidRDefault="00D31CAD" w:rsidP="00D31CAD">
      <w:pPr>
        <w:spacing w:line="360" w:lineRule="auto"/>
        <w:outlineLvl w:val="0"/>
        <w:rPr>
          <w:color w:val="000000"/>
          <w:sz w:val="24"/>
        </w:rPr>
      </w:pPr>
    </w:p>
    <w:p w14:paraId="57990414" w14:textId="77777777" w:rsidR="00D31CAD" w:rsidRDefault="00D31CAD" w:rsidP="00D31CAD">
      <w:pPr>
        <w:spacing w:line="360" w:lineRule="auto"/>
        <w:outlineLvl w:val="0"/>
        <w:rPr>
          <w:color w:val="000000"/>
          <w:sz w:val="24"/>
        </w:rPr>
      </w:pPr>
    </w:p>
    <w:p w14:paraId="243E5AE5" w14:textId="77777777" w:rsidR="00D31CAD" w:rsidRDefault="00D31CAD" w:rsidP="00D31CAD">
      <w:pPr>
        <w:spacing w:line="360" w:lineRule="auto"/>
        <w:outlineLvl w:val="0"/>
        <w:rPr>
          <w:color w:val="000000"/>
          <w:sz w:val="24"/>
        </w:rPr>
      </w:pPr>
    </w:p>
    <w:p w14:paraId="0731BEB0" w14:textId="77777777" w:rsidR="00D31CAD" w:rsidRDefault="00D31CAD" w:rsidP="00D31CAD">
      <w:pPr>
        <w:spacing w:line="360" w:lineRule="auto"/>
        <w:outlineLvl w:val="0"/>
        <w:rPr>
          <w:color w:val="000000"/>
          <w:sz w:val="24"/>
        </w:rPr>
      </w:pPr>
    </w:p>
    <w:p w14:paraId="1A6D21F5" w14:textId="77777777" w:rsidR="00D31CAD" w:rsidRDefault="00D31CAD" w:rsidP="00D31CAD">
      <w:pPr>
        <w:spacing w:line="360" w:lineRule="auto"/>
        <w:outlineLvl w:val="0"/>
        <w:rPr>
          <w:color w:val="000000"/>
          <w:sz w:val="24"/>
        </w:rPr>
      </w:pPr>
    </w:p>
    <w:p w14:paraId="67BC7A6F" w14:textId="77777777" w:rsidR="00D31CAD" w:rsidRDefault="00D31CAD" w:rsidP="00D31CAD">
      <w:pPr>
        <w:spacing w:line="360" w:lineRule="auto"/>
        <w:outlineLvl w:val="0"/>
        <w:rPr>
          <w:color w:val="000000"/>
          <w:sz w:val="24"/>
        </w:rPr>
      </w:pPr>
    </w:p>
    <w:p w14:paraId="44B1EAA3" w14:textId="77777777" w:rsidR="00D31CAD" w:rsidRDefault="00D31CAD" w:rsidP="00D31CAD">
      <w:pPr>
        <w:spacing w:line="360" w:lineRule="auto"/>
        <w:outlineLvl w:val="0"/>
        <w:rPr>
          <w:color w:val="000000"/>
          <w:sz w:val="24"/>
        </w:rPr>
      </w:pPr>
    </w:p>
    <w:p w14:paraId="788341C8" w14:textId="77777777" w:rsidR="00D31CAD" w:rsidRDefault="00D31CAD" w:rsidP="00D31CAD">
      <w:pPr>
        <w:spacing w:line="360" w:lineRule="auto"/>
        <w:outlineLvl w:val="0"/>
        <w:rPr>
          <w:color w:val="000000"/>
          <w:sz w:val="24"/>
        </w:rPr>
      </w:pPr>
    </w:p>
    <w:p w14:paraId="5E7F9C4D" w14:textId="77777777" w:rsidR="00D31CAD" w:rsidRDefault="00D31CAD" w:rsidP="00D31CAD">
      <w:pPr>
        <w:spacing w:line="360" w:lineRule="auto"/>
        <w:outlineLvl w:val="0"/>
        <w:rPr>
          <w:color w:val="000000"/>
          <w:sz w:val="24"/>
        </w:rPr>
      </w:pPr>
    </w:p>
    <w:p w14:paraId="609C1F8C" w14:textId="77777777" w:rsidR="00D31CAD" w:rsidRDefault="00D31CAD" w:rsidP="00D31CAD">
      <w:pPr>
        <w:spacing w:line="360" w:lineRule="auto"/>
        <w:outlineLvl w:val="0"/>
        <w:rPr>
          <w:color w:val="000000"/>
          <w:sz w:val="24"/>
        </w:rPr>
      </w:pPr>
    </w:p>
    <w:p w14:paraId="60731513" w14:textId="77777777" w:rsidR="00D31CAD" w:rsidRDefault="00D31CAD" w:rsidP="00D31CAD">
      <w:pPr>
        <w:spacing w:line="360" w:lineRule="auto"/>
        <w:outlineLvl w:val="0"/>
        <w:rPr>
          <w:color w:val="000000"/>
          <w:sz w:val="24"/>
        </w:rPr>
      </w:pPr>
    </w:p>
    <w:p w14:paraId="39FC643A" w14:textId="77777777" w:rsidR="00D31CAD" w:rsidRDefault="00D31CAD" w:rsidP="00D31CAD">
      <w:pPr>
        <w:spacing w:line="360" w:lineRule="auto"/>
        <w:outlineLvl w:val="0"/>
        <w:rPr>
          <w:color w:val="000000"/>
          <w:sz w:val="24"/>
        </w:rPr>
      </w:pPr>
    </w:p>
    <w:p w14:paraId="229DD53F" w14:textId="77777777" w:rsidR="00D31CAD" w:rsidRDefault="00D31CAD" w:rsidP="00D31CAD">
      <w:pPr>
        <w:spacing w:line="360" w:lineRule="auto"/>
        <w:outlineLvl w:val="0"/>
        <w:rPr>
          <w:color w:val="000000"/>
          <w:sz w:val="24"/>
        </w:rPr>
      </w:pPr>
    </w:p>
    <w:p w14:paraId="1C0A9300" w14:textId="77777777" w:rsidR="00D31CAD" w:rsidRDefault="00D31CAD" w:rsidP="00D31CAD">
      <w:pPr>
        <w:spacing w:line="360" w:lineRule="auto"/>
        <w:outlineLvl w:val="0"/>
        <w:rPr>
          <w:color w:val="000000"/>
          <w:sz w:val="24"/>
        </w:rPr>
      </w:pPr>
    </w:p>
    <w:p w14:paraId="5CB63AEB" w14:textId="77777777" w:rsidR="00D31CAD" w:rsidRPr="009B06F3" w:rsidRDefault="00D31CAD" w:rsidP="00D31CAD">
      <w:pPr>
        <w:spacing w:line="360" w:lineRule="auto"/>
        <w:outlineLvl w:val="0"/>
        <w:rPr>
          <w:color w:val="000000"/>
          <w:sz w:val="24"/>
        </w:rPr>
      </w:pPr>
    </w:p>
    <w:p w14:paraId="55FF33FE" w14:textId="77777777" w:rsidR="00D31CAD" w:rsidRDefault="00D31CAD" w:rsidP="00D31CAD">
      <w:pPr>
        <w:spacing w:line="360" w:lineRule="auto"/>
        <w:outlineLvl w:val="0"/>
        <w:rPr>
          <w:color w:val="000000"/>
          <w:sz w:val="24"/>
        </w:rPr>
      </w:pPr>
    </w:p>
    <w:p w14:paraId="3A7A8352" w14:textId="77777777" w:rsidR="00D31CAD" w:rsidRDefault="00D31CAD" w:rsidP="00D31CAD">
      <w:pPr>
        <w:spacing w:line="360" w:lineRule="auto"/>
        <w:outlineLvl w:val="0"/>
        <w:rPr>
          <w:color w:val="000000"/>
          <w:sz w:val="24"/>
        </w:rPr>
      </w:pPr>
      <w:r>
        <w:rPr>
          <w:rFonts w:hint="eastAsia"/>
          <w:color w:val="000000"/>
          <w:sz w:val="24"/>
        </w:rPr>
        <w:lastRenderedPageBreak/>
        <w:t>附件</w:t>
      </w:r>
      <w:r>
        <w:rPr>
          <w:rFonts w:hint="eastAsia"/>
          <w:color w:val="000000"/>
          <w:sz w:val="24"/>
        </w:rPr>
        <w:t>6</w:t>
      </w:r>
    </w:p>
    <w:p w14:paraId="090CB7C9" w14:textId="77777777" w:rsidR="00D31CAD" w:rsidRDefault="00D31CAD" w:rsidP="00D31CAD">
      <w:pPr>
        <w:spacing w:line="360" w:lineRule="auto"/>
        <w:jc w:val="center"/>
        <w:outlineLvl w:val="0"/>
        <w:rPr>
          <w:b/>
          <w:color w:val="000000"/>
          <w:sz w:val="24"/>
        </w:rPr>
      </w:pPr>
      <w:r>
        <w:rPr>
          <w:rFonts w:hint="eastAsia"/>
          <w:b/>
          <w:color w:val="000000"/>
          <w:sz w:val="24"/>
        </w:rPr>
        <w:t>法人代表授权委托书</w:t>
      </w:r>
    </w:p>
    <w:p w14:paraId="47F34913" w14:textId="77777777" w:rsidR="00D31CAD" w:rsidRDefault="00D31CAD" w:rsidP="00D31CAD">
      <w:pPr>
        <w:spacing w:line="360" w:lineRule="auto"/>
        <w:jc w:val="center"/>
        <w:outlineLvl w:val="0"/>
        <w:rPr>
          <w:b/>
          <w:color w:val="000000"/>
          <w:sz w:val="24"/>
        </w:rPr>
      </w:pPr>
    </w:p>
    <w:p w14:paraId="5B473A70" w14:textId="77777777" w:rsidR="00D31CAD" w:rsidRDefault="00D31CAD" w:rsidP="00D31CAD">
      <w:pPr>
        <w:spacing w:line="360" w:lineRule="auto"/>
        <w:ind w:firstLineChars="200" w:firstLine="480"/>
        <w:rPr>
          <w:color w:val="000000"/>
          <w:sz w:val="24"/>
        </w:rPr>
      </w:pPr>
      <w:r>
        <w:rPr>
          <w:rFonts w:hint="eastAsia"/>
          <w:color w:val="000000"/>
          <w:sz w:val="24"/>
        </w:rPr>
        <w:t>本授权委托书声明：我</w:t>
      </w:r>
      <w:r>
        <w:rPr>
          <w:rFonts w:hint="eastAsia"/>
          <w:color w:val="000000"/>
          <w:sz w:val="24"/>
        </w:rPr>
        <w:t xml:space="preserve"> </w:t>
      </w:r>
      <w:r>
        <w:rPr>
          <w:color w:val="000000"/>
          <w:sz w:val="24"/>
        </w:rPr>
        <w:t>________</w:t>
      </w:r>
      <w:r>
        <w:rPr>
          <w:rFonts w:hint="eastAsia"/>
          <w:color w:val="000000"/>
          <w:sz w:val="24"/>
        </w:rPr>
        <w:t xml:space="preserve"> </w:t>
      </w:r>
      <w:r>
        <w:rPr>
          <w:rFonts w:hint="eastAsia"/>
          <w:color w:val="000000"/>
          <w:sz w:val="24"/>
        </w:rPr>
        <w:t>（姓名）系</w:t>
      </w:r>
      <w:r>
        <w:rPr>
          <w:rFonts w:hint="eastAsia"/>
          <w:color w:val="000000"/>
          <w:sz w:val="24"/>
        </w:rPr>
        <w:t xml:space="preserve">  </w:t>
      </w:r>
      <w:r>
        <w:rPr>
          <w:color w:val="000000"/>
          <w:sz w:val="24"/>
        </w:rPr>
        <w:t>____________________</w:t>
      </w:r>
      <w:r>
        <w:rPr>
          <w:rFonts w:hint="eastAsia"/>
          <w:color w:val="000000"/>
          <w:sz w:val="24"/>
        </w:rPr>
        <w:t>（投标人）的法定代表人，现授权委托</w:t>
      </w:r>
      <w:r>
        <w:rPr>
          <w:color w:val="000000"/>
          <w:sz w:val="24"/>
        </w:rPr>
        <w:t>_________________</w:t>
      </w:r>
      <w:r>
        <w:rPr>
          <w:rFonts w:hint="eastAsia"/>
          <w:color w:val="000000"/>
          <w:sz w:val="24"/>
        </w:rPr>
        <w:t>（单位</w:t>
      </w:r>
      <w:r>
        <w:rPr>
          <w:rFonts w:hint="eastAsia"/>
          <w:color w:val="000000"/>
          <w:sz w:val="24"/>
        </w:rPr>
        <w:t>/</w:t>
      </w:r>
      <w:r>
        <w:rPr>
          <w:rFonts w:hint="eastAsia"/>
          <w:color w:val="000000"/>
          <w:sz w:val="24"/>
        </w:rPr>
        <w:t>部门名称）的</w:t>
      </w:r>
      <w:r>
        <w:rPr>
          <w:color w:val="000000"/>
          <w:sz w:val="24"/>
        </w:rPr>
        <w:t>_____</w:t>
      </w:r>
      <w:r>
        <w:rPr>
          <w:rFonts w:hint="eastAsia"/>
          <w:color w:val="000000"/>
          <w:sz w:val="24"/>
        </w:rPr>
        <w:t>（姓名）为我公司代理人，以本公司的名义参加中国中医科学院望京医院</w:t>
      </w:r>
      <w:r w:rsidR="00896730">
        <w:rPr>
          <w:rFonts w:hint="eastAsia"/>
          <w:color w:val="000000"/>
          <w:sz w:val="24"/>
        </w:rPr>
        <w:t>伦理平台管理</w:t>
      </w:r>
      <w:r w:rsidR="002B6512" w:rsidRPr="002B6512">
        <w:rPr>
          <w:rFonts w:hint="eastAsia"/>
          <w:color w:val="000000"/>
          <w:sz w:val="24"/>
        </w:rPr>
        <w:t>信息系统</w:t>
      </w:r>
      <w:r w:rsidR="002B6512">
        <w:rPr>
          <w:rFonts w:hint="eastAsia"/>
          <w:color w:val="000000"/>
          <w:sz w:val="24"/>
        </w:rPr>
        <w:t>项</w:t>
      </w:r>
      <w:r w:rsidRPr="009B06F3">
        <w:rPr>
          <w:rFonts w:hint="eastAsia"/>
          <w:color w:val="000000"/>
          <w:sz w:val="24"/>
        </w:rPr>
        <w:t>目</w:t>
      </w:r>
      <w:r>
        <w:rPr>
          <w:rFonts w:hint="eastAsia"/>
          <w:color w:val="000000"/>
          <w:sz w:val="24"/>
        </w:rPr>
        <w:t>的投标活动。代理人在开标、评标、谈判过程中所签署的一切文件和处理与之有关的一切事务，我均予以承认。</w:t>
      </w:r>
    </w:p>
    <w:p w14:paraId="5699C10A" w14:textId="77777777" w:rsidR="00D31CAD" w:rsidRDefault="00D31CAD" w:rsidP="00D31CAD">
      <w:pPr>
        <w:spacing w:line="360" w:lineRule="auto"/>
        <w:rPr>
          <w:color w:val="000000"/>
          <w:sz w:val="24"/>
        </w:rPr>
      </w:pPr>
    </w:p>
    <w:p w14:paraId="638F7B1E" w14:textId="77777777" w:rsidR="00D31CAD" w:rsidRDefault="00D31CAD" w:rsidP="00D31CAD">
      <w:pPr>
        <w:spacing w:line="360" w:lineRule="auto"/>
        <w:ind w:firstLineChars="200" w:firstLine="480"/>
        <w:rPr>
          <w:color w:val="000000"/>
          <w:sz w:val="24"/>
        </w:rPr>
      </w:pPr>
      <w:r>
        <w:rPr>
          <w:rFonts w:hint="eastAsia"/>
          <w:color w:val="000000"/>
          <w:sz w:val="24"/>
        </w:rPr>
        <w:t>代理人无转委权。特此委托。</w:t>
      </w:r>
    </w:p>
    <w:p w14:paraId="1273099D" w14:textId="77777777" w:rsidR="00D31CAD" w:rsidRDefault="00D31CAD" w:rsidP="00D31CAD">
      <w:pPr>
        <w:spacing w:line="360" w:lineRule="auto"/>
        <w:rPr>
          <w:color w:val="000000"/>
          <w:sz w:val="24"/>
        </w:rPr>
      </w:pPr>
    </w:p>
    <w:p w14:paraId="62448C19" w14:textId="77777777" w:rsidR="00D31CAD" w:rsidRDefault="00D31CAD" w:rsidP="00D31CAD">
      <w:pPr>
        <w:spacing w:line="360" w:lineRule="auto"/>
        <w:ind w:firstLineChars="200" w:firstLine="480"/>
        <w:rPr>
          <w:color w:val="000000"/>
          <w:sz w:val="24"/>
        </w:rPr>
      </w:pPr>
      <w:r>
        <w:rPr>
          <w:rFonts w:hint="eastAsia"/>
          <w:color w:val="000000"/>
          <w:sz w:val="24"/>
        </w:rPr>
        <w:t>代理人：</w:t>
      </w:r>
      <w:r>
        <w:rPr>
          <w:rFonts w:hint="eastAsia"/>
          <w:color w:val="000000"/>
          <w:sz w:val="24"/>
        </w:rPr>
        <w:t xml:space="preserve">          </w:t>
      </w:r>
      <w:r>
        <w:rPr>
          <w:rFonts w:hint="eastAsia"/>
          <w:color w:val="000000"/>
          <w:sz w:val="24"/>
        </w:rPr>
        <w:t>性别：</w:t>
      </w:r>
      <w:r>
        <w:rPr>
          <w:rFonts w:hint="eastAsia"/>
          <w:color w:val="000000"/>
          <w:sz w:val="24"/>
        </w:rPr>
        <w:t xml:space="preserve">         </w:t>
      </w:r>
      <w:r>
        <w:rPr>
          <w:rFonts w:hint="eastAsia"/>
          <w:color w:val="000000"/>
          <w:sz w:val="24"/>
        </w:rPr>
        <w:t>年龄：</w:t>
      </w:r>
      <w:r>
        <w:rPr>
          <w:rFonts w:hint="eastAsia"/>
          <w:color w:val="000000"/>
          <w:sz w:val="24"/>
        </w:rPr>
        <w:t xml:space="preserve">            </w:t>
      </w:r>
      <w:r>
        <w:rPr>
          <w:rFonts w:hint="eastAsia"/>
          <w:color w:val="000000"/>
          <w:sz w:val="24"/>
        </w:rPr>
        <w:t>职务：</w:t>
      </w:r>
    </w:p>
    <w:p w14:paraId="7ABF8088" w14:textId="77777777" w:rsidR="00D31CAD" w:rsidRDefault="00D31CAD" w:rsidP="00D31CAD">
      <w:pPr>
        <w:spacing w:line="360" w:lineRule="auto"/>
        <w:rPr>
          <w:color w:val="000000"/>
          <w:sz w:val="24"/>
        </w:rPr>
      </w:pPr>
    </w:p>
    <w:p w14:paraId="1FB2DF5D" w14:textId="77777777" w:rsidR="00D31CAD" w:rsidRDefault="00D31CAD" w:rsidP="00D31CAD">
      <w:pPr>
        <w:spacing w:line="360" w:lineRule="auto"/>
        <w:rPr>
          <w:color w:val="000000"/>
          <w:sz w:val="24"/>
        </w:rPr>
      </w:pPr>
    </w:p>
    <w:p w14:paraId="2C2FB34D" w14:textId="77777777" w:rsidR="00D31CAD" w:rsidRDefault="00D31CAD" w:rsidP="00D31CAD">
      <w:pPr>
        <w:spacing w:line="360" w:lineRule="auto"/>
        <w:rPr>
          <w:color w:val="000000"/>
          <w:sz w:val="24"/>
        </w:rPr>
      </w:pPr>
    </w:p>
    <w:p w14:paraId="3CFE5382" w14:textId="77777777" w:rsidR="00D31CAD" w:rsidRDefault="00D31CAD" w:rsidP="00D31CAD">
      <w:pPr>
        <w:spacing w:line="360" w:lineRule="auto"/>
        <w:ind w:firstLineChars="200" w:firstLine="480"/>
        <w:rPr>
          <w:color w:val="000000"/>
          <w:sz w:val="24"/>
        </w:rPr>
      </w:pPr>
      <w:r>
        <w:rPr>
          <w:rFonts w:hint="eastAsia"/>
          <w:color w:val="000000"/>
          <w:sz w:val="24"/>
        </w:rPr>
        <w:t>投标人：（盖章）</w:t>
      </w:r>
    </w:p>
    <w:p w14:paraId="03D68775" w14:textId="77777777" w:rsidR="00D31CAD" w:rsidRDefault="00D31CAD" w:rsidP="00D31CAD">
      <w:pPr>
        <w:spacing w:line="360" w:lineRule="auto"/>
        <w:rPr>
          <w:color w:val="000000"/>
          <w:sz w:val="24"/>
        </w:rPr>
      </w:pPr>
    </w:p>
    <w:p w14:paraId="58175630" w14:textId="77777777" w:rsidR="00D31CAD" w:rsidRDefault="00D31CAD" w:rsidP="00D31CAD">
      <w:pPr>
        <w:spacing w:line="360" w:lineRule="auto"/>
        <w:rPr>
          <w:color w:val="000000"/>
          <w:sz w:val="24"/>
        </w:rPr>
      </w:pPr>
    </w:p>
    <w:p w14:paraId="1252629B" w14:textId="77777777" w:rsidR="00D31CAD" w:rsidRDefault="00D31CAD" w:rsidP="00D31CAD">
      <w:pPr>
        <w:spacing w:line="360" w:lineRule="auto"/>
        <w:ind w:firstLineChars="200" w:firstLine="480"/>
        <w:rPr>
          <w:color w:val="000000"/>
          <w:sz w:val="24"/>
        </w:rPr>
      </w:pPr>
      <w:r>
        <w:rPr>
          <w:rFonts w:hint="eastAsia"/>
          <w:color w:val="000000"/>
          <w:sz w:val="24"/>
        </w:rPr>
        <w:t>法定代表人：（签字）</w:t>
      </w:r>
    </w:p>
    <w:p w14:paraId="7D9D8EC0" w14:textId="77777777" w:rsidR="00D31CAD" w:rsidRDefault="00D31CAD" w:rsidP="00D31CAD">
      <w:pPr>
        <w:spacing w:line="360" w:lineRule="auto"/>
        <w:ind w:left="2880" w:firstLine="720"/>
        <w:rPr>
          <w:color w:val="000000"/>
          <w:sz w:val="24"/>
        </w:rPr>
      </w:pPr>
      <w:r>
        <w:rPr>
          <w:rFonts w:hint="eastAsia"/>
          <w:color w:val="000000"/>
          <w:sz w:val="24"/>
        </w:rPr>
        <w:t xml:space="preserve">                         </w:t>
      </w:r>
    </w:p>
    <w:p w14:paraId="207A4FAB" w14:textId="77777777" w:rsidR="00D31CAD" w:rsidRDefault="00D31CAD" w:rsidP="00D31CAD">
      <w:pPr>
        <w:spacing w:line="360" w:lineRule="auto"/>
        <w:ind w:left="2160" w:firstLine="720"/>
        <w:rPr>
          <w:color w:val="000000"/>
          <w:sz w:val="24"/>
        </w:rPr>
      </w:pPr>
      <w:r>
        <w:rPr>
          <w:rFonts w:hint="eastAsia"/>
          <w:color w:val="000000"/>
          <w:sz w:val="24"/>
        </w:rPr>
        <w:tab/>
      </w:r>
    </w:p>
    <w:p w14:paraId="0F4F069A" w14:textId="77777777" w:rsidR="00D31CAD" w:rsidRDefault="00D31CAD" w:rsidP="00D31CAD">
      <w:pPr>
        <w:spacing w:line="360" w:lineRule="auto"/>
        <w:ind w:leftChars="1371" w:left="2879" w:firstLineChars="800" w:firstLine="192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p w14:paraId="65BCED40" w14:textId="77777777" w:rsidR="00D31CAD" w:rsidRDefault="00D31CAD" w:rsidP="00D31CAD">
      <w:pPr>
        <w:spacing w:line="360" w:lineRule="auto"/>
        <w:rPr>
          <w:color w:val="000000"/>
          <w:sz w:val="24"/>
        </w:rPr>
      </w:pPr>
    </w:p>
    <w:p w14:paraId="1BE6B001" w14:textId="77777777" w:rsidR="00D31CAD" w:rsidRDefault="00D31CAD" w:rsidP="00D31CAD">
      <w:pPr>
        <w:spacing w:line="360" w:lineRule="auto"/>
        <w:rPr>
          <w:color w:val="000000"/>
          <w:sz w:val="24"/>
        </w:rPr>
      </w:pPr>
    </w:p>
    <w:p w14:paraId="7BFAE496" w14:textId="77777777" w:rsidR="00D31CAD" w:rsidRDefault="00D31CAD" w:rsidP="00D31CAD">
      <w:pPr>
        <w:spacing w:line="360" w:lineRule="auto"/>
        <w:rPr>
          <w:color w:val="000000"/>
          <w:sz w:val="24"/>
        </w:rPr>
      </w:pPr>
    </w:p>
    <w:p w14:paraId="6320409B" w14:textId="77777777" w:rsidR="00D31CAD" w:rsidRDefault="00D31CAD" w:rsidP="00D31CAD">
      <w:pPr>
        <w:spacing w:line="360" w:lineRule="auto"/>
        <w:ind w:left="1440" w:firstLine="720"/>
        <w:rPr>
          <w:color w:val="000000"/>
          <w:sz w:val="24"/>
        </w:rPr>
      </w:pPr>
    </w:p>
    <w:p w14:paraId="675B6CB9" w14:textId="77777777" w:rsidR="00D31CAD" w:rsidRDefault="00D31CAD" w:rsidP="00D31CAD">
      <w:pPr>
        <w:spacing w:line="360" w:lineRule="auto"/>
        <w:outlineLvl w:val="0"/>
        <w:rPr>
          <w:sz w:val="32"/>
        </w:rPr>
      </w:pPr>
      <w:bookmarkStart w:id="44" w:name="_Toc27203023"/>
      <w:r>
        <w:rPr>
          <w:bCs/>
          <w:color w:val="000000"/>
          <w:sz w:val="24"/>
        </w:rPr>
        <w:br w:type="page"/>
      </w:r>
      <w:bookmarkEnd w:id="44"/>
    </w:p>
    <w:p w14:paraId="3966DD0F" w14:textId="77777777" w:rsidR="00D31CAD" w:rsidRDefault="00D31CAD" w:rsidP="00D31CAD">
      <w:pPr>
        <w:spacing w:line="360" w:lineRule="auto"/>
        <w:rPr>
          <w:sz w:val="28"/>
        </w:rPr>
      </w:pPr>
      <w:r>
        <w:rPr>
          <w:rFonts w:hint="eastAsia"/>
          <w:sz w:val="28"/>
        </w:rPr>
        <w:lastRenderedPageBreak/>
        <w:t>附件：</w:t>
      </w:r>
      <w:r>
        <w:rPr>
          <w:rFonts w:hint="eastAsia"/>
          <w:sz w:val="28"/>
        </w:rPr>
        <w:t>8</w:t>
      </w:r>
    </w:p>
    <w:p w14:paraId="3A3B58D9" w14:textId="77777777" w:rsidR="00D31CAD" w:rsidRDefault="00D31CAD" w:rsidP="00D31CAD">
      <w:pPr>
        <w:spacing w:line="360" w:lineRule="auto"/>
        <w:jc w:val="center"/>
        <w:rPr>
          <w:b/>
          <w:bCs/>
          <w:sz w:val="44"/>
        </w:rPr>
      </w:pPr>
      <w:r>
        <w:rPr>
          <w:rFonts w:hint="eastAsia"/>
          <w:b/>
          <w:bCs/>
          <w:sz w:val="44"/>
        </w:rPr>
        <w:t>保</w:t>
      </w:r>
      <w:r>
        <w:rPr>
          <w:rFonts w:hint="eastAsia"/>
          <w:b/>
          <w:bCs/>
          <w:sz w:val="44"/>
        </w:rPr>
        <w:t xml:space="preserve"> </w:t>
      </w:r>
      <w:r>
        <w:rPr>
          <w:rFonts w:hint="eastAsia"/>
          <w:b/>
          <w:bCs/>
          <w:sz w:val="44"/>
        </w:rPr>
        <w:t>密</w:t>
      </w:r>
      <w:r>
        <w:rPr>
          <w:rFonts w:hint="eastAsia"/>
          <w:b/>
          <w:bCs/>
          <w:sz w:val="44"/>
        </w:rPr>
        <w:t xml:space="preserve"> </w:t>
      </w:r>
      <w:r>
        <w:rPr>
          <w:rFonts w:hint="eastAsia"/>
          <w:b/>
          <w:bCs/>
          <w:sz w:val="44"/>
        </w:rPr>
        <w:t>协</w:t>
      </w:r>
      <w:r>
        <w:rPr>
          <w:rFonts w:hint="eastAsia"/>
          <w:b/>
          <w:bCs/>
          <w:sz w:val="44"/>
        </w:rPr>
        <w:t xml:space="preserve"> </w:t>
      </w:r>
      <w:r>
        <w:rPr>
          <w:rFonts w:hint="eastAsia"/>
          <w:b/>
          <w:bCs/>
          <w:sz w:val="44"/>
        </w:rPr>
        <w:t>议</w:t>
      </w:r>
      <w:r>
        <w:rPr>
          <w:rFonts w:hint="eastAsia"/>
          <w:b/>
          <w:bCs/>
          <w:sz w:val="44"/>
        </w:rPr>
        <w:t xml:space="preserve"> </w:t>
      </w:r>
      <w:r>
        <w:rPr>
          <w:rFonts w:hint="eastAsia"/>
          <w:b/>
          <w:bCs/>
          <w:sz w:val="44"/>
        </w:rPr>
        <w:t>书</w:t>
      </w:r>
    </w:p>
    <w:p w14:paraId="11CC52DA" w14:textId="77777777" w:rsidR="00D31CAD" w:rsidRDefault="00D31CAD" w:rsidP="00D31CAD">
      <w:pPr>
        <w:spacing w:line="360" w:lineRule="auto"/>
        <w:jc w:val="center"/>
        <w:rPr>
          <w:b/>
          <w:bCs/>
          <w:sz w:val="44"/>
        </w:rPr>
      </w:pPr>
    </w:p>
    <w:p w14:paraId="66933CC0" w14:textId="77777777" w:rsidR="00D31CAD" w:rsidRDefault="00D31CAD" w:rsidP="00D31CAD">
      <w:pPr>
        <w:spacing w:line="360" w:lineRule="auto"/>
        <w:rPr>
          <w:b/>
          <w:bCs/>
          <w:sz w:val="32"/>
        </w:rPr>
      </w:pPr>
      <w:r>
        <w:rPr>
          <w:rFonts w:hint="eastAsia"/>
          <w:b/>
          <w:bCs/>
          <w:sz w:val="32"/>
        </w:rPr>
        <w:t>致：中国中医科学院望京医院</w:t>
      </w:r>
    </w:p>
    <w:p w14:paraId="398E7D7F" w14:textId="77777777" w:rsidR="00D31CAD" w:rsidRDefault="00D31CAD" w:rsidP="00D31CAD">
      <w:pPr>
        <w:spacing w:line="360" w:lineRule="auto"/>
        <w:ind w:firstLineChars="200" w:firstLine="560"/>
        <w:rPr>
          <w:sz w:val="28"/>
        </w:rPr>
      </w:pPr>
    </w:p>
    <w:p w14:paraId="2A71529F" w14:textId="77777777" w:rsidR="00D31CAD" w:rsidRDefault="00D31CAD" w:rsidP="00D31CAD">
      <w:pPr>
        <w:spacing w:line="360" w:lineRule="auto"/>
        <w:ind w:firstLineChars="200" w:firstLine="560"/>
        <w:rPr>
          <w:sz w:val="28"/>
        </w:rPr>
      </w:pPr>
      <w:r>
        <w:rPr>
          <w:rFonts w:hint="eastAsia"/>
          <w:sz w:val="28"/>
        </w:rPr>
        <w:t>我公司于</w:t>
      </w:r>
      <w:r>
        <w:rPr>
          <w:rFonts w:hint="eastAsia"/>
          <w:sz w:val="28"/>
        </w:rPr>
        <w:t>___</w:t>
      </w:r>
      <w:r>
        <w:rPr>
          <w:rFonts w:hint="eastAsia"/>
          <w:sz w:val="28"/>
        </w:rPr>
        <w:t>年</w:t>
      </w:r>
      <w:r>
        <w:rPr>
          <w:rFonts w:hint="eastAsia"/>
          <w:sz w:val="28"/>
        </w:rPr>
        <w:t>__</w:t>
      </w:r>
      <w:r>
        <w:rPr>
          <w:rFonts w:hint="eastAsia"/>
          <w:sz w:val="28"/>
        </w:rPr>
        <w:t>月</w:t>
      </w:r>
      <w:r>
        <w:rPr>
          <w:rFonts w:hint="eastAsia"/>
          <w:sz w:val="28"/>
        </w:rPr>
        <w:t>__</w:t>
      </w:r>
      <w:r>
        <w:rPr>
          <w:rFonts w:hint="eastAsia"/>
          <w:sz w:val="28"/>
        </w:rPr>
        <w:t>日收到贵院的“</w:t>
      </w:r>
      <w:r w:rsidR="0043580D">
        <w:rPr>
          <w:rFonts w:hint="eastAsia"/>
          <w:sz w:val="28"/>
        </w:rPr>
        <w:t>血液透析</w:t>
      </w:r>
      <w:r w:rsidR="00896730">
        <w:rPr>
          <w:rFonts w:hint="eastAsia"/>
          <w:sz w:val="28"/>
        </w:rPr>
        <w:t>管理</w:t>
      </w:r>
      <w:r w:rsidR="002B6512" w:rsidRPr="002B6512">
        <w:rPr>
          <w:rFonts w:hint="eastAsia"/>
          <w:sz w:val="28"/>
        </w:rPr>
        <w:t>信息系统</w:t>
      </w:r>
      <w:r w:rsidRPr="009B06F3">
        <w:rPr>
          <w:rFonts w:hint="eastAsia"/>
          <w:sz w:val="28"/>
        </w:rPr>
        <w:t>项目</w:t>
      </w:r>
      <w:r>
        <w:rPr>
          <w:rFonts w:hint="eastAsia"/>
          <w:sz w:val="28"/>
        </w:rPr>
        <w:t>招标文件”一份。为此，我公司郑重承诺如下：</w:t>
      </w:r>
    </w:p>
    <w:p w14:paraId="587B5D4D" w14:textId="77777777" w:rsidR="00D31CAD" w:rsidRDefault="00D31CAD" w:rsidP="00D31CAD">
      <w:pPr>
        <w:tabs>
          <w:tab w:val="left" w:pos="900"/>
        </w:tabs>
        <w:spacing w:line="360" w:lineRule="auto"/>
        <w:ind w:firstLineChars="200" w:firstLine="560"/>
        <w:rPr>
          <w:sz w:val="28"/>
        </w:rPr>
      </w:pPr>
      <w:r>
        <w:rPr>
          <w:rFonts w:hint="eastAsia"/>
          <w:sz w:val="28"/>
        </w:rPr>
        <w:t>1.</w:t>
      </w:r>
      <w:r>
        <w:rPr>
          <w:rFonts w:hint="eastAsia"/>
          <w:sz w:val="28"/>
        </w:rPr>
        <w:t>贵院招标文件不复制、不传播、不扩散至与本项目招标活动</w:t>
      </w:r>
      <w:r>
        <w:rPr>
          <w:rFonts w:hint="eastAsia"/>
          <w:sz w:val="28"/>
        </w:rPr>
        <w:t xml:space="preserve"> </w:t>
      </w:r>
      <w:r>
        <w:rPr>
          <w:rFonts w:hint="eastAsia"/>
          <w:sz w:val="28"/>
        </w:rPr>
        <w:t>无关的单位、个人，并严格控制参与本项目人员的范围；</w:t>
      </w:r>
    </w:p>
    <w:p w14:paraId="0FB72E04" w14:textId="77777777" w:rsidR="00D31CAD" w:rsidRDefault="00D31CAD" w:rsidP="00D31CAD">
      <w:pPr>
        <w:spacing w:line="360" w:lineRule="auto"/>
        <w:ind w:firstLineChars="200" w:firstLine="560"/>
        <w:rPr>
          <w:sz w:val="28"/>
        </w:rPr>
      </w:pPr>
      <w:r>
        <w:rPr>
          <w:rFonts w:hint="eastAsia"/>
          <w:sz w:val="28"/>
        </w:rPr>
        <w:t>2.</w:t>
      </w:r>
      <w:r>
        <w:rPr>
          <w:rFonts w:hint="eastAsia"/>
          <w:sz w:val="28"/>
        </w:rPr>
        <w:t>保证参加本项目投标的人员一律遵守中华人民共和国有关部门发布的保密法律、规定、条例和命令；</w:t>
      </w:r>
    </w:p>
    <w:p w14:paraId="016CF72B" w14:textId="77777777" w:rsidR="00D31CAD" w:rsidRDefault="00D31CAD" w:rsidP="00D31CAD">
      <w:pPr>
        <w:spacing w:line="360" w:lineRule="auto"/>
        <w:ind w:firstLineChars="200" w:firstLine="560"/>
        <w:rPr>
          <w:sz w:val="28"/>
        </w:rPr>
      </w:pPr>
      <w:r>
        <w:rPr>
          <w:rFonts w:hint="eastAsia"/>
          <w:sz w:val="28"/>
        </w:rPr>
        <w:t>3.</w:t>
      </w:r>
      <w:r>
        <w:rPr>
          <w:rFonts w:hint="eastAsia"/>
          <w:sz w:val="28"/>
        </w:rPr>
        <w:t>如由于我公司泄密而致使中国中医科学院望京医院的利益受到损失，我公司愿承担法律责任。</w:t>
      </w:r>
    </w:p>
    <w:p w14:paraId="4C52EA70" w14:textId="77777777" w:rsidR="00D31CAD" w:rsidRDefault="00D31CAD" w:rsidP="00D31CAD">
      <w:pPr>
        <w:spacing w:line="360" w:lineRule="auto"/>
        <w:ind w:firstLineChars="200" w:firstLine="560"/>
        <w:rPr>
          <w:sz w:val="28"/>
        </w:rPr>
      </w:pPr>
      <w:r>
        <w:rPr>
          <w:rFonts w:hint="eastAsia"/>
          <w:sz w:val="28"/>
        </w:rPr>
        <w:t>特此承诺。</w:t>
      </w:r>
    </w:p>
    <w:p w14:paraId="23F89EE9" w14:textId="77777777" w:rsidR="00D31CAD" w:rsidRDefault="00D31CAD" w:rsidP="00D31CAD">
      <w:pPr>
        <w:spacing w:line="360" w:lineRule="auto"/>
        <w:ind w:leftChars="1325" w:left="3301" w:hangingChars="185" w:hanging="518"/>
        <w:rPr>
          <w:sz w:val="28"/>
        </w:rPr>
      </w:pPr>
    </w:p>
    <w:p w14:paraId="13F515E2" w14:textId="77777777" w:rsidR="00D31CAD" w:rsidRDefault="00D31CAD" w:rsidP="00D31CAD">
      <w:pPr>
        <w:spacing w:line="360" w:lineRule="auto"/>
        <w:ind w:leftChars="1325" w:left="3301" w:hangingChars="185" w:hanging="518"/>
        <w:rPr>
          <w:sz w:val="28"/>
        </w:rPr>
      </w:pPr>
      <w:r>
        <w:rPr>
          <w:rFonts w:hint="eastAsia"/>
          <w:sz w:val="28"/>
        </w:rPr>
        <w:t>公司名称：</w:t>
      </w:r>
    </w:p>
    <w:p w14:paraId="3C552C49" w14:textId="77777777" w:rsidR="00D31CAD" w:rsidRDefault="00D31CAD" w:rsidP="00D31CAD">
      <w:pPr>
        <w:spacing w:line="360" w:lineRule="auto"/>
        <w:ind w:leftChars="1325" w:left="3301" w:hangingChars="185" w:hanging="518"/>
        <w:rPr>
          <w:sz w:val="28"/>
        </w:rPr>
      </w:pPr>
    </w:p>
    <w:p w14:paraId="2A90B44D" w14:textId="77777777" w:rsidR="00D31CAD" w:rsidRDefault="00D31CAD" w:rsidP="00D31CAD">
      <w:pPr>
        <w:spacing w:line="360" w:lineRule="auto"/>
        <w:ind w:leftChars="1325" w:left="3301" w:hangingChars="185" w:hanging="518"/>
        <w:rPr>
          <w:sz w:val="28"/>
        </w:rPr>
      </w:pPr>
      <w:r>
        <w:rPr>
          <w:rFonts w:hint="eastAsia"/>
          <w:sz w:val="28"/>
        </w:rPr>
        <w:t>公司公章：</w:t>
      </w:r>
    </w:p>
    <w:p w14:paraId="0C61C844" w14:textId="77777777" w:rsidR="00D31CAD" w:rsidRDefault="00D31CAD" w:rsidP="00D31CAD">
      <w:pPr>
        <w:spacing w:line="360" w:lineRule="auto"/>
        <w:ind w:leftChars="1325" w:left="3301" w:hangingChars="185" w:hanging="518"/>
        <w:rPr>
          <w:sz w:val="28"/>
        </w:rPr>
      </w:pPr>
    </w:p>
    <w:p w14:paraId="1E4C8776" w14:textId="77777777" w:rsidR="00D31CAD" w:rsidRDefault="00D31CAD" w:rsidP="00D31CAD">
      <w:pPr>
        <w:spacing w:line="360" w:lineRule="auto"/>
        <w:ind w:leftChars="1325" w:left="3301" w:hangingChars="185" w:hanging="518"/>
        <w:rPr>
          <w:sz w:val="28"/>
        </w:rPr>
      </w:pPr>
      <w:r>
        <w:rPr>
          <w:rFonts w:hint="eastAsia"/>
          <w:sz w:val="28"/>
        </w:rPr>
        <w:t>日　　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78F57A87" w14:textId="77777777" w:rsidR="00EA320B" w:rsidRDefault="00EA320B"/>
    <w:sectPr w:rsidR="00EA320B" w:rsidSect="00D31CAD">
      <w:type w:val="continuous"/>
      <w:pgSz w:w="11906" w:h="16838"/>
      <w:pgMar w:top="1440" w:right="1616" w:bottom="1246" w:left="1365" w:header="680" w:footer="5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022B" w14:textId="77777777" w:rsidR="00C55A3F" w:rsidRDefault="00C55A3F" w:rsidP="00D31CAD">
      <w:r>
        <w:separator/>
      </w:r>
    </w:p>
  </w:endnote>
  <w:endnote w:type="continuationSeparator" w:id="0">
    <w:p w14:paraId="5DE825F9" w14:textId="77777777" w:rsidR="00C55A3F" w:rsidRDefault="00C55A3F" w:rsidP="00D3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AF8D" w14:textId="77777777" w:rsidR="00BC3449" w:rsidRDefault="00BC3449">
    <w:pPr>
      <w:pStyle w:val="a5"/>
      <w:framePr w:wrap="around" w:vAnchor="text" w:hAnchor="margin" w:xAlign="right" w:y="1"/>
      <w:rPr>
        <w:rStyle w:val="a6"/>
      </w:rPr>
    </w:pPr>
  </w:p>
  <w:p w14:paraId="48E37E07" w14:textId="77777777" w:rsidR="00BC3449" w:rsidRDefault="00BC3449">
    <w:pPr>
      <w:pStyle w:val="a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B0CB" w14:textId="72657219" w:rsidR="00BC3449" w:rsidRDefault="00BC3449">
    <w:pPr>
      <w:pStyle w:val="a5"/>
    </w:pPr>
    <w:r>
      <w:rPr>
        <w:kern w:val="0"/>
      </w:rPr>
      <w:tab/>
    </w: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i</w:t>
    </w:r>
    <w:r>
      <w:rPr>
        <w:kern w:val="0"/>
      </w:rPr>
      <w:fldChar w:fldCharType="end"/>
    </w:r>
    <w:r>
      <w:rPr>
        <w:kern w:val="0"/>
      </w:rPr>
      <w:t xml:space="preserve"> </w:t>
    </w:r>
    <w:r>
      <w:rPr>
        <w:rFonts w:hint="eastAsia"/>
        <w:kern w:val="0"/>
      </w:rPr>
      <w:t>页</w:t>
    </w:r>
    <w:r>
      <w:rPr>
        <w:kern w:val="0"/>
      </w:rPr>
      <w:tab/>
    </w:r>
    <w:r>
      <w:rPr>
        <w:kern w:val="0"/>
      </w:rPr>
      <w:fldChar w:fldCharType="begin"/>
    </w:r>
    <w:r>
      <w:rPr>
        <w:kern w:val="0"/>
      </w:rPr>
      <w:instrText xml:space="preserve"> DATE </w:instrText>
    </w:r>
    <w:r>
      <w:rPr>
        <w:kern w:val="0"/>
      </w:rPr>
      <w:fldChar w:fldCharType="separate"/>
    </w:r>
    <w:r>
      <w:rPr>
        <w:noProof/>
        <w:kern w:val="0"/>
      </w:rPr>
      <w:t>1/11/2019</w:t>
    </w:r>
    <w:r>
      <w:rPr>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46C1" w14:textId="77777777" w:rsidR="00BC3449" w:rsidRDefault="00BC3449">
    <w:pPr>
      <w:pStyle w:val="a5"/>
      <w:framePr w:wrap="around" w:vAnchor="text" w:hAnchor="margin" w:xAlign="right" w:y="1"/>
      <w:rPr>
        <w:rStyle w:val="a6"/>
      </w:rPr>
    </w:pPr>
  </w:p>
  <w:p w14:paraId="6657372C" w14:textId="77777777" w:rsidR="00BC3449" w:rsidRDefault="00BC3449" w:rsidP="00CF52B0">
    <w:pPr>
      <w:pStyle w:val="a5"/>
      <w:ind w:right="360"/>
      <w:jc w:val="center"/>
      <w:rPr>
        <w:sz w:val="21"/>
      </w:rPr>
    </w:pPr>
    <w:r>
      <w:rPr>
        <w:rFonts w:hint="eastAsia"/>
        <w:sz w:val="21"/>
      </w:rPr>
      <w:t>第</w:t>
    </w:r>
    <w:r>
      <w:rPr>
        <w:rStyle w:val="a6"/>
        <w:sz w:val="21"/>
      </w:rPr>
      <w:fldChar w:fldCharType="begin"/>
    </w:r>
    <w:r>
      <w:rPr>
        <w:rStyle w:val="a6"/>
        <w:sz w:val="21"/>
      </w:rPr>
      <w:instrText xml:space="preserve"> PAGE </w:instrText>
    </w:r>
    <w:r>
      <w:rPr>
        <w:rStyle w:val="a6"/>
        <w:sz w:val="21"/>
      </w:rPr>
      <w:fldChar w:fldCharType="separate"/>
    </w:r>
    <w:r w:rsidR="00C661C2">
      <w:rPr>
        <w:rStyle w:val="a6"/>
        <w:noProof/>
        <w:sz w:val="21"/>
      </w:rPr>
      <w:t>23</w:t>
    </w:r>
    <w:r>
      <w:rPr>
        <w:rStyle w:val="a6"/>
        <w:sz w:val="21"/>
      </w:rPr>
      <w:fldChar w:fldCharType="end"/>
    </w:r>
    <w:r>
      <w:rPr>
        <w:rFonts w:hint="eastAsia"/>
        <w:sz w:val="21"/>
      </w:rPr>
      <w:t>页共</w:t>
    </w:r>
    <w:r>
      <w:rPr>
        <w:rStyle w:val="a6"/>
        <w:sz w:val="21"/>
      </w:rPr>
      <w:t>28</w:t>
    </w:r>
    <w:r>
      <w:rPr>
        <w:rFonts w:hint="eastAsia"/>
        <w:sz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111C5" w14:textId="2F945BA6" w:rsidR="00BC3449" w:rsidRDefault="00BC3449">
    <w:pPr>
      <w:pStyle w:val="a5"/>
    </w:pPr>
    <w:r>
      <w:rPr>
        <w:kern w:val="0"/>
      </w:rPr>
      <w:tab/>
    </w: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i</w:t>
    </w:r>
    <w:r>
      <w:rPr>
        <w:kern w:val="0"/>
      </w:rPr>
      <w:fldChar w:fldCharType="end"/>
    </w:r>
    <w:r>
      <w:rPr>
        <w:kern w:val="0"/>
      </w:rPr>
      <w:t xml:space="preserve"> </w:t>
    </w:r>
    <w:r>
      <w:rPr>
        <w:rFonts w:hint="eastAsia"/>
        <w:kern w:val="0"/>
      </w:rPr>
      <w:t>页</w:t>
    </w:r>
    <w:r>
      <w:rPr>
        <w:kern w:val="0"/>
      </w:rPr>
      <w:tab/>
    </w:r>
    <w:r>
      <w:rPr>
        <w:kern w:val="0"/>
      </w:rPr>
      <w:fldChar w:fldCharType="begin"/>
    </w:r>
    <w:r>
      <w:rPr>
        <w:kern w:val="0"/>
      </w:rPr>
      <w:instrText xml:space="preserve"> DATE </w:instrText>
    </w:r>
    <w:r>
      <w:rPr>
        <w:kern w:val="0"/>
      </w:rPr>
      <w:fldChar w:fldCharType="separate"/>
    </w:r>
    <w:r>
      <w:rPr>
        <w:noProof/>
        <w:kern w:val="0"/>
      </w:rPr>
      <w:t>1/11/2019</w:t>
    </w:r>
    <w:r>
      <w:rPr>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AC04D" w14:textId="77777777" w:rsidR="00C55A3F" w:rsidRDefault="00C55A3F" w:rsidP="00D31CAD">
      <w:r>
        <w:separator/>
      </w:r>
    </w:p>
  </w:footnote>
  <w:footnote w:type="continuationSeparator" w:id="0">
    <w:p w14:paraId="0064D364" w14:textId="77777777" w:rsidR="00C55A3F" w:rsidRDefault="00C55A3F" w:rsidP="00D3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B80F" w14:textId="77777777" w:rsidR="00BC3449" w:rsidRPr="001D5C72" w:rsidRDefault="00BC3449" w:rsidP="00CF52B0">
    <w:pPr>
      <w:pStyle w:val="a4"/>
      <w:jc w:val="both"/>
      <w:rPr>
        <w:rFonts w:ascii="宋体" w:hAnsi="宋体"/>
        <w:kern w:val="0"/>
        <w:sz w:val="21"/>
        <w:szCs w:val="21"/>
      </w:rPr>
    </w:pPr>
    <w:r>
      <w:rPr>
        <w:rFonts w:ascii="宋体" w:hAnsi="宋体" w:hint="eastAsia"/>
        <w:kern w:val="0"/>
        <w:sz w:val="21"/>
        <w:szCs w:val="21"/>
      </w:rPr>
      <w:t>中国中医科学院望京医院学血液透析管理信息系统招标书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62D6" w14:textId="77777777" w:rsidR="00BC3449" w:rsidRDefault="00BC3449">
    <w:pPr>
      <w:pStyle w:val="a4"/>
      <w:jc w:val="both"/>
    </w:pPr>
    <w:r>
      <w:rPr>
        <w:rFonts w:hint="eastAsia"/>
      </w:rPr>
      <w:t>光大证券股份有限公司银行办公平台邀标书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744C1" w14:textId="77777777" w:rsidR="00BC3449" w:rsidRDefault="00BC3449">
    <w:pPr>
      <w:pStyle w:val="a4"/>
      <w:jc w:val="both"/>
    </w:pPr>
    <w:r>
      <w:rPr>
        <w:rFonts w:hint="eastAsia"/>
      </w:rPr>
      <w:t>光大证券股份有限公司银行办公平台邀标书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007D"/>
    <w:multiLevelType w:val="hybridMultilevel"/>
    <w:tmpl w:val="1C868E8A"/>
    <w:lvl w:ilvl="0" w:tplc="0404566E">
      <w:start w:val="1"/>
      <w:numFmt w:val="japaneseCounting"/>
      <w:lvlText w:val="%1、"/>
      <w:lvlJc w:val="left"/>
      <w:pPr>
        <w:tabs>
          <w:tab w:val="num" w:pos="910"/>
        </w:tabs>
        <w:ind w:left="910" w:hanging="490"/>
      </w:pPr>
      <w:rPr>
        <w:rFonts w:hint="default"/>
      </w:rPr>
    </w:lvl>
    <w:lvl w:ilvl="1" w:tplc="E3584FE0">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20B163D4"/>
    <w:multiLevelType w:val="multilevel"/>
    <w:tmpl w:val="FCF2641C"/>
    <w:lvl w:ilvl="0">
      <w:start w:val="1"/>
      <w:numFmt w:val="decimal"/>
      <w:pStyle w:val="1"/>
      <w:lvlText w:val="第%1部分"/>
      <w:lvlJc w:val="center"/>
      <w:pPr>
        <w:tabs>
          <w:tab w:val="num" w:pos="1008"/>
        </w:tabs>
        <w:ind w:left="720" w:hanging="432"/>
      </w:pPr>
      <w:rPr>
        <w:rFonts w:hint="eastAsia"/>
      </w:rPr>
    </w:lvl>
    <w:lvl w:ilvl="1">
      <w:start w:val="1"/>
      <w:numFmt w:val="decimal"/>
      <w:lvlText w:val="%1.%2"/>
      <w:lvlJc w:val="left"/>
      <w:pPr>
        <w:tabs>
          <w:tab w:val="num" w:pos="864"/>
        </w:tabs>
        <w:ind w:left="864" w:hanging="576"/>
      </w:pPr>
      <w:rPr>
        <w:rFonts w:hint="eastAsia"/>
      </w:rPr>
    </w:lvl>
    <w:lvl w:ilvl="2">
      <w:start w:val="1"/>
      <w:numFmt w:val="decimal"/>
      <w:pStyle w:val="3"/>
      <w:lvlText w:val="%1.%2.%3"/>
      <w:lvlJc w:val="left"/>
      <w:pPr>
        <w:tabs>
          <w:tab w:val="num" w:pos="1008"/>
        </w:tabs>
        <w:ind w:left="1008" w:hanging="720"/>
      </w:pPr>
      <w:rPr>
        <w:rFonts w:hint="eastAsia"/>
      </w:rPr>
    </w:lvl>
    <w:lvl w:ilvl="3">
      <w:start w:val="1"/>
      <w:numFmt w:val="decimal"/>
      <w:pStyle w:val="4"/>
      <w:lvlText w:val="%1.%2.%3.%4"/>
      <w:lvlJc w:val="left"/>
      <w:pPr>
        <w:tabs>
          <w:tab w:val="num" w:pos="1152"/>
        </w:tabs>
        <w:ind w:left="1152" w:hanging="864"/>
      </w:pPr>
      <w:rPr>
        <w:rFonts w:hint="eastAsia"/>
      </w:rPr>
    </w:lvl>
    <w:lvl w:ilvl="4">
      <w:start w:val="1"/>
      <w:numFmt w:val="decimal"/>
      <w:pStyle w:val="5"/>
      <w:lvlText w:val="%1.%2.%3.%4.%5"/>
      <w:lvlJc w:val="left"/>
      <w:pPr>
        <w:tabs>
          <w:tab w:val="num" w:pos="1296"/>
        </w:tabs>
        <w:ind w:left="1296" w:hanging="1008"/>
      </w:pPr>
      <w:rPr>
        <w:rFonts w:hint="eastAsia"/>
      </w:rPr>
    </w:lvl>
    <w:lvl w:ilvl="5">
      <w:start w:val="1"/>
      <w:numFmt w:val="decimal"/>
      <w:pStyle w:val="6"/>
      <w:lvlText w:val="%1.%2.%3.%4.%5.%6"/>
      <w:lvlJc w:val="left"/>
      <w:pPr>
        <w:tabs>
          <w:tab w:val="num" w:pos="1440"/>
        </w:tabs>
        <w:ind w:left="1440" w:hanging="1152"/>
      </w:pPr>
      <w:rPr>
        <w:rFonts w:hint="eastAsia"/>
      </w:rPr>
    </w:lvl>
    <w:lvl w:ilvl="6">
      <w:start w:val="1"/>
      <w:numFmt w:val="decimal"/>
      <w:pStyle w:val="7"/>
      <w:lvlText w:val="%1.%2.%3.%4.%5.%6.%7"/>
      <w:lvlJc w:val="left"/>
      <w:pPr>
        <w:tabs>
          <w:tab w:val="num" w:pos="1584"/>
        </w:tabs>
        <w:ind w:left="1584" w:hanging="1296"/>
      </w:pPr>
      <w:rPr>
        <w:rFonts w:hint="eastAsia"/>
      </w:rPr>
    </w:lvl>
    <w:lvl w:ilvl="7">
      <w:start w:val="1"/>
      <w:numFmt w:val="decimal"/>
      <w:pStyle w:val="8"/>
      <w:lvlText w:val="%1.%2.%3.%4.%5.%6.%7.%8"/>
      <w:lvlJc w:val="left"/>
      <w:pPr>
        <w:tabs>
          <w:tab w:val="num" w:pos="1728"/>
        </w:tabs>
        <w:ind w:left="1728" w:hanging="1440"/>
      </w:pPr>
      <w:rPr>
        <w:rFonts w:hint="eastAsia"/>
      </w:rPr>
    </w:lvl>
    <w:lvl w:ilvl="8">
      <w:start w:val="1"/>
      <w:numFmt w:val="decimal"/>
      <w:pStyle w:val="9"/>
      <w:lvlText w:val="%1.%2.%3.%4.%5.%6.%7.%8.%9"/>
      <w:lvlJc w:val="left"/>
      <w:pPr>
        <w:tabs>
          <w:tab w:val="num" w:pos="1872"/>
        </w:tabs>
        <w:ind w:left="1872" w:hanging="1584"/>
      </w:pPr>
      <w:rPr>
        <w:rFonts w:hint="eastAsia"/>
      </w:rPr>
    </w:lvl>
  </w:abstractNum>
  <w:abstractNum w:abstractNumId="2" w15:restartNumberingAfterBreak="0">
    <w:nsid w:val="22055C8D"/>
    <w:multiLevelType w:val="hybridMultilevel"/>
    <w:tmpl w:val="B24CB976"/>
    <w:lvl w:ilvl="0" w:tplc="B9603FD8">
      <w:start w:val="2"/>
      <w:numFmt w:val="decimal"/>
      <w:lvlText w:val="%1）"/>
      <w:lvlJc w:val="left"/>
      <w:pPr>
        <w:tabs>
          <w:tab w:val="num" w:pos="885"/>
        </w:tabs>
        <w:ind w:left="885" w:hanging="360"/>
      </w:pPr>
      <w:rPr>
        <w:rFonts w:hint="eastAsia"/>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 w15:restartNumberingAfterBreak="0">
    <w:nsid w:val="2C5740AB"/>
    <w:multiLevelType w:val="hybridMultilevel"/>
    <w:tmpl w:val="C284E1C8"/>
    <w:lvl w:ilvl="0" w:tplc="0C1E3BB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2F91031D"/>
    <w:multiLevelType w:val="hybridMultilevel"/>
    <w:tmpl w:val="4800BE44"/>
    <w:lvl w:ilvl="0" w:tplc="64B27936">
      <w:start w:val="1"/>
      <w:numFmt w:val="japaneseCounting"/>
      <w:lvlText w:val="%1、"/>
      <w:lvlJc w:val="left"/>
      <w:pPr>
        <w:tabs>
          <w:tab w:val="num" w:pos="915"/>
        </w:tabs>
        <w:ind w:left="915" w:hanging="490"/>
      </w:pPr>
      <w:rPr>
        <w:rFonts w:hint="default"/>
        <w:lang w:val="en-US"/>
      </w:rPr>
    </w:lvl>
    <w:lvl w:ilvl="1" w:tplc="C5BAF066">
      <w:start w:val="1"/>
      <w:numFmt w:val="decimal"/>
      <w:lvlText w:val="%2）"/>
      <w:lvlJc w:val="left"/>
      <w:pPr>
        <w:tabs>
          <w:tab w:val="num" w:pos="1205"/>
        </w:tabs>
        <w:ind w:left="1205" w:hanging="360"/>
      </w:pPr>
      <w:rPr>
        <w:rFonts w:hint="eastAsia"/>
      </w:r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15:restartNumberingAfterBreak="0">
    <w:nsid w:val="2F9807BB"/>
    <w:multiLevelType w:val="hybridMultilevel"/>
    <w:tmpl w:val="E31EAC66"/>
    <w:lvl w:ilvl="0" w:tplc="B7666B12">
      <w:start w:val="1"/>
      <w:numFmt w:val="decimal"/>
      <w:lvlText w:val="%1、"/>
      <w:lvlJc w:val="left"/>
      <w:pPr>
        <w:tabs>
          <w:tab w:val="num" w:pos="840"/>
        </w:tabs>
        <w:ind w:left="840" w:hanging="360"/>
      </w:pPr>
      <w:rPr>
        <w:rFonts w:hint="eastAsia"/>
      </w:rPr>
    </w:lvl>
    <w:lvl w:ilvl="1" w:tplc="720E1F46">
      <w:start w:val="1"/>
      <w:numFmt w:val="decimal"/>
      <w:lvlText w:val="%2）"/>
      <w:lvlJc w:val="left"/>
      <w:pPr>
        <w:tabs>
          <w:tab w:val="num" w:pos="1260"/>
        </w:tabs>
        <w:ind w:left="1260" w:hanging="36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15:restartNumberingAfterBreak="0">
    <w:nsid w:val="37C96B08"/>
    <w:multiLevelType w:val="hybridMultilevel"/>
    <w:tmpl w:val="AF96A05A"/>
    <w:lvl w:ilvl="0" w:tplc="E9BEB92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E213E51"/>
    <w:multiLevelType w:val="hybridMultilevel"/>
    <w:tmpl w:val="0666B03C"/>
    <w:lvl w:ilvl="0" w:tplc="2CFE8F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F2A6E6F"/>
    <w:multiLevelType w:val="hybridMultilevel"/>
    <w:tmpl w:val="4266D6DA"/>
    <w:lvl w:ilvl="0" w:tplc="167C06B8">
      <w:start w:val="1"/>
      <w:numFmt w:val="decimal"/>
      <w:lvlText w:val="%1）"/>
      <w:lvlJc w:val="left"/>
      <w:pPr>
        <w:tabs>
          <w:tab w:val="num" w:pos="840"/>
        </w:tabs>
        <w:ind w:left="840" w:hanging="360"/>
      </w:pPr>
      <w:rPr>
        <w:rFonts w:hint="eastAsia"/>
        <w:color w:val="00000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41730BA8"/>
    <w:multiLevelType w:val="singleLevel"/>
    <w:tmpl w:val="04090011"/>
    <w:lvl w:ilvl="0">
      <w:start w:val="1"/>
      <w:numFmt w:val="decimal"/>
      <w:lvlText w:val="%1)"/>
      <w:lvlJc w:val="left"/>
      <w:pPr>
        <w:tabs>
          <w:tab w:val="num" w:pos="425"/>
        </w:tabs>
        <w:ind w:left="425" w:hanging="425"/>
      </w:pPr>
    </w:lvl>
  </w:abstractNum>
  <w:abstractNum w:abstractNumId="10" w15:restartNumberingAfterBreak="0">
    <w:nsid w:val="431832EC"/>
    <w:multiLevelType w:val="hybridMultilevel"/>
    <w:tmpl w:val="B34CEF82"/>
    <w:lvl w:ilvl="0" w:tplc="BDAE65C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607B24B1"/>
    <w:multiLevelType w:val="singleLevel"/>
    <w:tmpl w:val="04090011"/>
    <w:lvl w:ilvl="0">
      <w:start w:val="1"/>
      <w:numFmt w:val="decimal"/>
      <w:lvlText w:val="%1)"/>
      <w:lvlJc w:val="left"/>
      <w:pPr>
        <w:tabs>
          <w:tab w:val="num" w:pos="851"/>
        </w:tabs>
        <w:ind w:left="851" w:hanging="425"/>
      </w:pPr>
    </w:lvl>
  </w:abstractNum>
  <w:abstractNum w:abstractNumId="12" w15:restartNumberingAfterBreak="0">
    <w:nsid w:val="642A7330"/>
    <w:multiLevelType w:val="singleLevel"/>
    <w:tmpl w:val="04090011"/>
    <w:lvl w:ilvl="0">
      <w:start w:val="1"/>
      <w:numFmt w:val="decimal"/>
      <w:lvlText w:val="%1)"/>
      <w:lvlJc w:val="left"/>
      <w:pPr>
        <w:tabs>
          <w:tab w:val="num" w:pos="425"/>
        </w:tabs>
        <w:ind w:left="425" w:hanging="425"/>
      </w:pPr>
    </w:lvl>
  </w:abstractNum>
  <w:abstractNum w:abstractNumId="13" w15:restartNumberingAfterBreak="0">
    <w:nsid w:val="67486F45"/>
    <w:multiLevelType w:val="hybridMultilevel"/>
    <w:tmpl w:val="4D5AED2E"/>
    <w:lvl w:ilvl="0" w:tplc="A0C896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E985CAD"/>
    <w:multiLevelType w:val="hybridMultilevel"/>
    <w:tmpl w:val="76BEB430"/>
    <w:lvl w:ilvl="0" w:tplc="2DE05CA4">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1"/>
  </w:num>
  <w:num w:numId="2">
    <w:abstractNumId w:val="9"/>
  </w:num>
  <w:num w:numId="3">
    <w:abstractNumId w:val="12"/>
  </w:num>
  <w:num w:numId="4">
    <w:abstractNumId w:val="1"/>
  </w:num>
  <w:num w:numId="5">
    <w:abstractNumId w:val="0"/>
  </w:num>
  <w:num w:numId="6">
    <w:abstractNumId w:val="4"/>
  </w:num>
  <w:num w:numId="7">
    <w:abstractNumId w:val="13"/>
  </w:num>
  <w:num w:numId="8">
    <w:abstractNumId w:val="7"/>
  </w:num>
  <w:num w:numId="9">
    <w:abstractNumId w:val="6"/>
  </w:num>
  <w:num w:numId="10">
    <w:abstractNumId w:val="14"/>
  </w:num>
  <w:num w:numId="11">
    <w:abstractNumId w:val="5"/>
  </w:num>
  <w:num w:numId="12">
    <w:abstractNumId w:val="3"/>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CB"/>
    <w:rsid w:val="00053F6A"/>
    <w:rsid w:val="000A2015"/>
    <w:rsid w:val="000E5F56"/>
    <w:rsid w:val="001264F5"/>
    <w:rsid w:val="001340EA"/>
    <w:rsid w:val="001B2CEC"/>
    <w:rsid w:val="001C67BD"/>
    <w:rsid w:val="001E6861"/>
    <w:rsid w:val="002B6512"/>
    <w:rsid w:val="002E6E13"/>
    <w:rsid w:val="00385E98"/>
    <w:rsid w:val="00386DCF"/>
    <w:rsid w:val="003F4863"/>
    <w:rsid w:val="0043580D"/>
    <w:rsid w:val="005635C2"/>
    <w:rsid w:val="0056773A"/>
    <w:rsid w:val="0057222B"/>
    <w:rsid w:val="005D1C46"/>
    <w:rsid w:val="006678D7"/>
    <w:rsid w:val="006A31DD"/>
    <w:rsid w:val="006B3B03"/>
    <w:rsid w:val="00730049"/>
    <w:rsid w:val="007526F0"/>
    <w:rsid w:val="007853CB"/>
    <w:rsid w:val="007A4C5F"/>
    <w:rsid w:val="007B4E56"/>
    <w:rsid w:val="007B5DC0"/>
    <w:rsid w:val="00826C43"/>
    <w:rsid w:val="00896730"/>
    <w:rsid w:val="008A2273"/>
    <w:rsid w:val="008E0758"/>
    <w:rsid w:val="00935BC6"/>
    <w:rsid w:val="00941677"/>
    <w:rsid w:val="00952EE0"/>
    <w:rsid w:val="00995652"/>
    <w:rsid w:val="009D3931"/>
    <w:rsid w:val="009E0170"/>
    <w:rsid w:val="009E6268"/>
    <w:rsid w:val="00A47BDE"/>
    <w:rsid w:val="00A65BFA"/>
    <w:rsid w:val="00AB4DD6"/>
    <w:rsid w:val="00AD73B9"/>
    <w:rsid w:val="00B010E8"/>
    <w:rsid w:val="00B25A6F"/>
    <w:rsid w:val="00BC3449"/>
    <w:rsid w:val="00C12D42"/>
    <w:rsid w:val="00C55A3F"/>
    <w:rsid w:val="00C661C2"/>
    <w:rsid w:val="00CF52B0"/>
    <w:rsid w:val="00D31CAD"/>
    <w:rsid w:val="00D56C6D"/>
    <w:rsid w:val="00D63299"/>
    <w:rsid w:val="00D978AA"/>
    <w:rsid w:val="00DF4A69"/>
    <w:rsid w:val="00E577B7"/>
    <w:rsid w:val="00E60744"/>
    <w:rsid w:val="00E91A31"/>
    <w:rsid w:val="00EA320B"/>
    <w:rsid w:val="00F551A8"/>
    <w:rsid w:val="00F57980"/>
    <w:rsid w:val="00FA2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292D"/>
  <w15:chartTrackingRefBased/>
  <w15:docId w15:val="{749F9D89-8173-4250-A919-B686DC7E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CAD"/>
    <w:pPr>
      <w:widowControl w:val="0"/>
      <w:jc w:val="both"/>
    </w:pPr>
    <w:rPr>
      <w:rFonts w:ascii="Times New Roman" w:eastAsia="宋体" w:hAnsi="Times New Roman" w:cs="Times New Roman"/>
      <w:szCs w:val="20"/>
    </w:rPr>
  </w:style>
  <w:style w:type="paragraph" w:styleId="1">
    <w:name w:val="heading 1"/>
    <w:aliases w:val="Heading 0"/>
    <w:basedOn w:val="a"/>
    <w:next w:val="a"/>
    <w:link w:val="1Char"/>
    <w:qFormat/>
    <w:rsid w:val="00D31CAD"/>
    <w:pPr>
      <w:keepNext/>
      <w:keepLines/>
      <w:pageBreakBefore/>
      <w:numPr>
        <w:numId w:val="4"/>
      </w:numPr>
      <w:spacing w:before="120" w:after="120"/>
      <w:jc w:val="center"/>
      <w:outlineLvl w:val="0"/>
    </w:pPr>
    <w:rPr>
      <w:rFonts w:eastAsia="黑体"/>
      <w:b/>
      <w:kern w:val="44"/>
      <w:sz w:val="32"/>
    </w:rPr>
  </w:style>
  <w:style w:type="paragraph" w:styleId="2">
    <w:name w:val="heading 2"/>
    <w:basedOn w:val="a"/>
    <w:next w:val="a0"/>
    <w:link w:val="2Char"/>
    <w:autoRedefine/>
    <w:qFormat/>
    <w:rsid w:val="00D31CAD"/>
    <w:pPr>
      <w:keepNext/>
      <w:keepLines/>
      <w:spacing w:before="260" w:after="260"/>
      <w:ind w:leftChars="100" w:left="210" w:rightChars="100" w:right="210"/>
      <w:outlineLvl w:val="1"/>
    </w:pPr>
    <w:rPr>
      <w:rFonts w:ascii="宋体" w:hAnsi="宋体"/>
      <w:b/>
      <w:bCs/>
      <w:sz w:val="24"/>
      <w:szCs w:val="24"/>
      <w:lang w:val="zh-CN"/>
    </w:rPr>
  </w:style>
  <w:style w:type="paragraph" w:styleId="3">
    <w:name w:val="heading 3"/>
    <w:aliases w:val="(A-3),H3,h3,Level 3 Head,l3,CT,Heading 3 - old,Fab-3,level_3,PIM 3,3rd level,3,sect1.2.3,prop3,3heading,Heading 31,1.1.1 Heading 3,Bold Head,bh,sect1.2.31,sect1.2.32,sect1.2.311,sect1.2.33,sect1.2.312,BOD 0,l3+toc 3,heading 3,Sub-section Title"/>
    <w:basedOn w:val="a"/>
    <w:next w:val="a0"/>
    <w:link w:val="3Char"/>
    <w:qFormat/>
    <w:rsid w:val="00D31CAD"/>
    <w:pPr>
      <w:keepNext/>
      <w:keepLines/>
      <w:numPr>
        <w:ilvl w:val="2"/>
        <w:numId w:val="4"/>
      </w:numPr>
      <w:spacing w:before="120" w:after="120" w:line="360" w:lineRule="auto"/>
      <w:outlineLvl w:val="2"/>
    </w:pPr>
    <w:rPr>
      <w:b/>
      <w:sz w:val="28"/>
    </w:rPr>
  </w:style>
  <w:style w:type="paragraph" w:styleId="4">
    <w:name w:val="heading 4"/>
    <w:basedOn w:val="a"/>
    <w:next w:val="a0"/>
    <w:link w:val="4Char"/>
    <w:qFormat/>
    <w:rsid w:val="00D31CAD"/>
    <w:pPr>
      <w:keepNext/>
      <w:keepLines/>
      <w:numPr>
        <w:ilvl w:val="3"/>
        <w:numId w:val="4"/>
      </w:numPr>
      <w:spacing w:before="280" w:after="290" w:line="376" w:lineRule="auto"/>
      <w:outlineLvl w:val="3"/>
    </w:pPr>
    <w:rPr>
      <w:rFonts w:ascii="Arial" w:hAnsi="Arial"/>
      <w:b/>
      <w:sz w:val="24"/>
    </w:rPr>
  </w:style>
  <w:style w:type="paragraph" w:styleId="5">
    <w:name w:val="heading 5"/>
    <w:basedOn w:val="a"/>
    <w:next w:val="a"/>
    <w:link w:val="5Char"/>
    <w:qFormat/>
    <w:rsid w:val="00D31CAD"/>
    <w:pPr>
      <w:keepNext/>
      <w:keepLines/>
      <w:numPr>
        <w:ilvl w:val="4"/>
        <w:numId w:val="4"/>
      </w:numPr>
      <w:spacing w:before="280" w:after="290" w:line="376" w:lineRule="auto"/>
      <w:outlineLvl w:val="4"/>
    </w:pPr>
    <w:rPr>
      <w:b/>
      <w:bCs/>
      <w:sz w:val="28"/>
      <w:szCs w:val="28"/>
    </w:rPr>
  </w:style>
  <w:style w:type="paragraph" w:styleId="6">
    <w:name w:val="heading 6"/>
    <w:basedOn w:val="a"/>
    <w:next w:val="a"/>
    <w:link w:val="6Char"/>
    <w:qFormat/>
    <w:rsid w:val="00D31CAD"/>
    <w:pPr>
      <w:keepNext/>
      <w:keepLines/>
      <w:numPr>
        <w:ilvl w:val="5"/>
        <w:numId w:val="4"/>
      </w:numPr>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D31CAD"/>
    <w:pPr>
      <w:keepNext/>
      <w:keepLines/>
      <w:numPr>
        <w:ilvl w:val="6"/>
        <w:numId w:val="4"/>
      </w:numPr>
      <w:spacing w:before="240" w:after="64" w:line="320" w:lineRule="auto"/>
      <w:outlineLvl w:val="6"/>
    </w:pPr>
    <w:rPr>
      <w:b/>
      <w:bCs/>
      <w:sz w:val="24"/>
      <w:szCs w:val="24"/>
    </w:rPr>
  </w:style>
  <w:style w:type="paragraph" w:styleId="8">
    <w:name w:val="heading 8"/>
    <w:basedOn w:val="a"/>
    <w:next w:val="a"/>
    <w:link w:val="8Char"/>
    <w:qFormat/>
    <w:rsid w:val="00D31CAD"/>
    <w:pPr>
      <w:keepNext/>
      <w:keepLines/>
      <w:numPr>
        <w:ilvl w:val="7"/>
        <w:numId w:val="4"/>
      </w:numPr>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D31CAD"/>
    <w:pPr>
      <w:keepNext/>
      <w:keepLines/>
      <w:numPr>
        <w:ilvl w:val="8"/>
        <w:numId w:val="4"/>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D31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31CAD"/>
    <w:rPr>
      <w:sz w:val="18"/>
      <w:szCs w:val="18"/>
    </w:rPr>
  </w:style>
  <w:style w:type="paragraph" w:styleId="a5">
    <w:name w:val="footer"/>
    <w:basedOn w:val="a"/>
    <w:link w:val="Char0"/>
    <w:unhideWhenUsed/>
    <w:rsid w:val="00D31CAD"/>
    <w:pPr>
      <w:tabs>
        <w:tab w:val="center" w:pos="4153"/>
        <w:tab w:val="right" w:pos="8306"/>
      </w:tabs>
      <w:snapToGrid w:val="0"/>
      <w:jc w:val="left"/>
    </w:pPr>
    <w:rPr>
      <w:sz w:val="18"/>
      <w:szCs w:val="18"/>
    </w:rPr>
  </w:style>
  <w:style w:type="character" w:customStyle="1" w:styleId="Char0">
    <w:name w:val="页脚 Char"/>
    <w:basedOn w:val="a1"/>
    <w:link w:val="a5"/>
    <w:uiPriority w:val="99"/>
    <w:rsid w:val="00D31CAD"/>
    <w:rPr>
      <w:sz w:val="18"/>
      <w:szCs w:val="18"/>
    </w:rPr>
  </w:style>
  <w:style w:type="character" w:customStyle="1" w:styleId="1Char">
    <w:name w:val="标题 1 Char"/>
    <w:aliases w:val="Heading 0 Char"/>
    <w:basedOn w:val="a1"/>
    <w:link w:val="1"/>
    <w:rsid w:val="00D31CAD"/>
    <w:rPr>
      <w:rFonts w:ascii="Times New Roman" w:eastAsia="黑体" w:hAnsi="Times New Roman" w:cs="Times New Roman"/>
      <w:b/>
      <w:kern w:val="44"/>
      <w:sz w:val="32"/>
      <w:szCs w:val="20"/>
    </w:rPr>
  </w:style>
  <w:style w:type="character" w:customStyle="1" w:styleId="2Char">
    <w:name w:val="标题 2 Char"/>
    <w:basedOn w:val="a1"/>
    <w:link w:val="2"/>
    <w:rsid w:val="00D31CAD"/>
    <w:rPr>
      <w:rFonts w:ascii="宋体" w:eastAsia="宋体" w:hAnsi="宋体" w:cs="Times New Roman"/>
      <w:b/>
      <w:bCs/>
      <w:sz w:val="24"/>
      <w:szCs w:val="24"/>
      <w:lang w:val="zh-CN"/>
    </w:rPr>
  </w:style>
  <w:style w:type="character" w:customStyle="1" w:styleId="3Char">
    <w:name w:val="标题 3 Char"/>
    <w:aliases w:val="(A-3) Char,H3 Char,h3 Char,Level 3 Head Char,l3 Char,CT Char,Heading 3 - old Char,Fab-3 Char,level_3 Char,PIM 3 Char,3rd level Char,3 Char,sect1.2.3 Char,prop3 Char,3heading Char,Heading 31 Char,1.1.1 Heading 3 Char,Bold Head Char,bh Char"/>
    <w:basedOn w:val="a1"/>
    <w:link w:val="3"/>
    <w:rsid w:val="00D31CAD"/>
    <w:rPr>
      <w:rFonts w:ascii="Times New Roman" w:eastAsia="宋体" w:hAnsi="Times New Roman" w:cs="Times New Roman"/>
      <w:b/>
      <w:sz w:val="28"/>
      <w:szCs w:val="20"/>
    </w:rPr>
  </w:style>
  <w:style w:type="character" w:customStyle="1" w:styleId="4Char">
    <w:name w:val="标题 4 Char"/>
    <w:basedOn w:val="a1"/>
    <w:link w:val="4"/>
    <w:rsid w:val="00D31CAD"/>
    <w:rPr>
      <w:rFonts w:ascii="Arial" w:eastAsia="宋体" w:hAnsi="Arial" w:cs="Times New Roman"/>
      <w:b/>
      <w:sz w:val="24"/>
      <w:szCs w:val="20"/>
    </w:rPr>
  </w:style>
  <w:style w:type="character" w:customStyle="1" w:styleId="5Char">
    <w:name w:val="标题 5 Char"/>
    <w:basedOn w:val="a1"/>
    <w:link w:val="5"/>
    <w:rsid w:val="00D31CAD"/>
    <w:rPr>
      <w:rFonts w:ascii="Times New Roman" w:eastAsia="宋体" w:hAnsi="Times New Roman" w:cs="Times New Roman"/>
      <w:b/>
      <w:bCs/>
      <w:sz w:val="28"/>
      <w:szCs w:val="28"/>
    </w:rPr>
  </w:style>
  <w:style w:type="character" w:customStyle="1" w:styleId="6Char">
    <w:name w:val="标题 6 Char"/>
    <w:basedOn w:val="a1"/>
    <w:link w:val="6"/>
    <w:rsid w:val="00D31CAD"/>
    <w:rPr>
      <w:rFonts w:ascii="Arial" w:eastAsia="黑体" w:hAnsi="Arial" w:cs="Times New Roman"/>
      <w:b/>
      <w:bCs/>
      <w:sz w:val="24"/>
      <w:szCs w:val="24"/>
    </w:rPr>
  </w:style>
  <w:style w:type="character" w:customStyle="1" w:styleId="7Char">
    <w:name w:val="标题 7 Char"/>
    <w:basedOn w:val="a1"/>
    <w:link w:val="7"/>
    <w:rsid w:val="00D31CAD"/>
    <w:rPr>
      <w:rFonts w:ascii="Times New Roman" w:eastAsia="宋体" w:hAnsi="Times New Roman" w:cs="Times New Roman"/>
      <w:b/>
      <w:bCs/>
      <w:sz w:val="24"/>
      <w:szCs w:val="24"/>
    </w:rPr>
  </w:style>
  <w:style w:type="character" w:customStyle="1" w:styleId="8Char">
    <w:name w:val="标题 8 Char"/>
    <w:basedOn w:val="a1"/>
    <w:link w:val="8"/>
    <w:rsid w:val="00D31CAD"/>
    <w:rPr>
      <w:rFonts w:ascii="Arial" w:eastAsia="黑体" w:hAnsi="Arial" w:cs="Times New Roman"/>
      <w:sz w:val="24"/>
      <w:szCs w:val="24"/>
    </w:rPr>
  </w:style>
  <w:style w:type="character" w:customStyle="1" w:styleId="9Char">
    <w:name w:val="标题 9 Char"/>
    <w:basedOn w:val="a1"/>
    <w:link w:val="9"/>
    <w:rsid w:val="00D31CAD"/>
    <w:rPr>
      <w:rFonts w:ascii="Arial" w:eastAsia="黑体" w:hAnsi="Arial" w:cs="Times New Roman"/>
      <w:szCs w:val="21"/>
    </w:rPr>
  </w:style>
  <w:style w:type="paragraph" w:styleId="a0">
    <w:name w:val="Normal Indent"/>
    <w:basedOn w:val="a"/>
    <w:rsid w:val="00D31CAD"/>
    <w:pPr>
      <w:spacing w:before="100" w:beforeAutospacing="1" w:after="100" w:afterAutospacing="1"/>
      <w:ind w:firstLine="420"/>
    </w:pPr>
    <w:rPr>
      <w:sz w:val="24"/>
    </w:rPr>
  </w:style>
  <w:style w:type="character" w:styleId="a6">
    <w:name w:val="page number"/>
    <w:basedOn w:val="a1"/>
    <w:rsid w:val="00D31CAD"/>
  </w:style>
  <w:style w:type="paragraph" w:customStyle="1" w:styleId="ListParagraph1">
    <w:name w:val="List Paragraph1"/>
    <w:basedOn w:val="a"/>
    <w:rsid w:val="00D31CAD"/>
    <w:pPr>
      <w:ind w:firstLineChars="200" w:firstLine="420"/>
    </w:pPr>
    <w:rPr>
      <w:sz w:val="28"/>
      <w:szCs w:val="24"/>
    </w:rPr>
  </w:style>
  <w:style w:type="paragraph" w:customStyle="1" w:styleId="10">
    <w:name w:val="列出段落1"/>
    <w:basedOn w:val="a"/>
    <w:qFormat/>
    <w:rsid w:val="00D31CAD"/>
    <w:pPr>
      <w:ind w:firstLineChars="200" w:firstLine="420"/>
    </w:pPr>
    <w:rPr>
      <w:rFonts w:ascii="Calibri" w:hAnsi="Calibri"/>
      <w:szCs w:val="22"/>
    </w:rPr>
  </w:style>
  <w:style w:type="character" w:styleId="a7">
    <w:name w:val="annotation reference"/>
    <w:basedOn w:val="a1"/>
    <w:uiPriority w:val="99"/>
    <w:semiHidden/>
    <w:unhideWhenUsed/>
    <w:rsid w:val="009D3931"/>
    <w:rPr>
      <w:sz w:val="21"/>
      <w:szCs w:val="21"/>
    </w:rPr>
  </w:style>
  <w:style w:type="paragraph" w:styleId="a8">
    <w:name w:val="annotation text"/>
    <w:basedOn w:val="a"/>
    <w:link w:val="Char1"/>
    <w:uiPriority w:val="99"/>
    <w:semiHidden/>
    <w:unhideWhenUsed/>
    <w:rsid w:val="009D3931"/>
    <w:pPr>
      <w:jc w:val="left"/>
    </w:pPr>
  </w:style>
  <w:style w:type="character" w:customStyle="1" w:styleId="Char1">
    <w:name w:val="批注文字 Char"/>
    <w:basedOn w:val="a1"/>
    <w:link w:val="a8"/>
    <w:uiPriority w:val="99"/>
    <w:semiHidden/>
    <w:rsid w:val="009D3931"/>
    <w:rPr>
      <w:rFonts w:ascii="Times New Roman" w:eastAsia="宋体" w:hAnsi="Times New Roman" w:cs="Times New Roman"/>
      <w:szCs w:val="20"/>
    </w:rPr>
  </w:style>
  <w:style w:type="paragraph" w:styleId="a9">
    <w:name w:val="annotation subject"/>
    <w:basedOn w:val="a8"/>
    <w:next w:val="a8"/>
    <w:link w:val="Char2"/>
    <w:uiPriority w:val="99"/>
    <w:semiHidden/>
    <w:unhideWhenUsed/>
    <w:rsid w:val="009D3931"/>
    <w:rPr>
      <w:b/>
      <w:bCs/>
    </w:rPr>
  </w:style>
  <w:style w:type="character" w:customStyle="1" w:styleId="Char2">
    <w:name w:val="批注主题 Char"/>
    <w:basedOn w:val="Char1"/>
    <w:link w:val="a9"/>
    <w:uiPriority w:val="99"/>
    <w:semiHidden/>
    <w:rsid w:val="009D3931"/>
    <w:rPr>
      <w:rFonts w:ascii="Times New Roman" w:eastAsia="宋体" w:hAnsi="Times New Roman" w:cs="Times New Roman"/>
      <w:b/>
      <w:bCs/>
      <w:szCs w:val="20"/>
    </w:rPr>
  </w:style>
  <w:style w:type="paragraph" w:styleId="aa">
    <w:name w:val="Balloon Text"/>
    <w:basedOn w:val="a"/>
    <w:link w:val="Char3"/>
    <w:uiPriority w:val="99"/>
    <w:semiHidden/>
    <w:unhideWhenUsed/>
    <w:rsid w:val="009D3931"/>
    <w:rPr>
      <w:sz w:val="18"/>
      <w:szCs w:val="18"/>
    </w:rPr>
  </w:style>
  <w:style w:type="character" w:customStyle="1" w:styleId="Char3">
    <w:name w:val="批注框文本 Char"/>
    <w:basedOn w:val="a1"/>
    <w:link w:val="aa"/>
    <w:uiPriority w:val="99"/>
    <w:semiHidden/>
    <w:rsid w:val="009D3931"/>
    <w:rPr>
      <w:rFonts w:ascii="Times New Roman" w:eastAsia="宋体" w:hAnsi="Times New Roman" w:cs="Times New Roman"/>
      <w:sz w:val="18"/>
      <w:szCs w:val="18"/>
    </w:rPr>
  </w:style>
  <w:style w:type="paragraph" w:styleId="ab">
    <w:name w:val="List Paragraph"/>
    <w:basedOn w:val="a"/>
    <w:uiPriority w:val="34"/>
    <w:qFormat/>
    <w:rsid w:val="007300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B0A6-BC7F-4CB5-8D7D-295890CF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28</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浩</dc:creator>
  <cp:keywords/>
  <dc:description/>
  <cp:lastModifiedBy>王 浩</cp:lastModifiedBy>
  <cp:revision>32</cp:revision>
  <dcterms:created xsi:type="dcterms:W3CDTF">2018-07-22T02:19:00Z</dcterms:created>
  <dcterms:modified xsi:type="dcterms:W3CDTF">2019-01-11T07:48:00Z</dcterms:modified>
</cp:coreProperties>
</file>